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389FD" w14:textId="61AEF91B" w:rsidR="00437AF8" w:rsidRPr="00C16971" w:rsidRDefault="00437AF8" w:rsidP="00437AF8">
      <w:pPr>
        <w:rPr>
          <w:rFonts w:ascii="Times New Roman" w:eastAsia="Times New Roman" w:hAnsi="Times New Roman" w:cs="Times New Roman"/>
          <w:sz w:val="24"/>
          <w:szCs w:val="24"/>
          <w:lang w:eastAsia="da-DK"/>
        </w:rPr>
      </w:pPr>
      <w:r w:rsidRPr="00437AF8">
        <w:rPr>
          <w:rFonts w:ascii="Times New Roman" w:hAnsi="Times New Roman" w:cs="Times New Roman"/>
          <w:sz w:val="24"/>
          <w:szCs w:val="24"/>
        </w:rPr>
        <w:t>Please use proper reference: Muller, M., &amp; Frandsen, S. (202</w:t>
      </w:r>
      <w:r w:rsidR="00347EC4">
        <w:rPr>
          <w:rFonts w:ascii="Times New Roman" w:hAnsi="Times New Roman" w:cs="Times New Roman"/>
          <w:sz w:val="24"/>
          <w:szCs w:val="24"/>
        </w:rPr>
        <w:t>1</w:t>
      </w:r>
      <w:r w:rsidRPr="00437AF8">
        <w:rPr>
          <w:rFonts w:ascii="Times New Roman" w:hAnsi="Times New Roman" w:cs="Times New Roman"/>
          <w:sz w:val="24"/>
          <w:szCs w:val="24"/>
        </w:rPr>
        <w:t xml:space="preserve">). Counter-narratives as analytical strategies: Methodological implications. In </w:t>
      </w:r>
      <w:r w:rsidRPr="00437AF8">
        <w:rPr>
          <w:rFonts w:ascii="Times New Roman" w:eastAsia="Times New Roman" w:hAnsi="Times New Roman" w:cs="Times New Roman"/>
          <w:color w:val="222222"/>
          <w:sz w:val="24"/>
          <w:szCs w:val="24"/>
          <w:shd w:val="clear" w:color="auto" w:fill="FFFFFF"/>
          <w:lang w:val="da-SE" w:eastAsia="da-DK"/>
        </w:rPr>
        <w:t>Lueg, K., &amp; Lundholt, M. W. (Eds.). (2020). </w:t>
      </w:r>
      <w:r w:rsidRPr="00437AF8">
        <w:rPr>
          <w:rFonts w:ascii="Times New Roman" w:eastAsia="Times New Roman" w:hAnsi="Times New Roman" w:cs="Times New Roman"/>
          <w:i/>
          <w:iCs/>
          <w:color w:val="222222"/>
          <w:sz w:val="24"/>
          <w:szCs w:val="24"/>
          <w:shd w:val="clear" w:color="auto" w:fill="FFFFFF"/>
          <w:lang w:val="da-SE" w:eastAsia="da-DK"/>
        </w:rPr>
        <w:t>Routledge Handbook of Counter-Narratives</w:t>
      </w:r>
      <w:r w:rsidRPr="00437AF8">
        <w:rPr>
          <w:rFonts w:ascii="Times New Roman" w:eastAsia="Times New Roman" w:hAnsi="Times New Roman" w:cs="Times New Roman"/>
          <w:color w:val="222222"/>
          <w:sz w:val="24"/>
          <w:szCs w:val="24"/>
          <w:shd w:val="clear" w:color="auto" w:fill="FFFFFF"/>
          <w:lang w:val="da-SE" w:eastAsia="da-DK"/>
        </w:rPr>
        <w:t xml:space="preserve">. </w:t>
      </w:r>
      <w:r w:rsidRPr="00C16971">
        <w:rPr>
          <w:rFonts w:ascii="Times New Roman" w:eastAsia="Times New Roman" w:hAnsi="Times New Roman" w:cs="Times New Roman"/>
          <w:color w:val="222222"/>
          <w:sz w:val="24"/>
          <w:szCs w:val="24"/>
          <w:shd w:val="clear" w:color="auto" w:fill="FFFFFF"/>
          <w:lang w:eastAsia="da-DK"/>
        </w:rPr>
        <w:t xml:space="preserve">London: </w:t>
      </w:r>
      <w:r w:rsidRPr="00437AF8">
        <w:rPr>
          <w:rFonts w:ascii="Times New Roman" w:eastAsia="Times New Roman" w:hAnsi="Times New Roman" w:cs="Times New Roman"/>
          <w:color w:val="222222"/>
          <w:sz w:val="24"/>
          <w:szCs w:val="24"/>
          <w:shd w:val="clear" w:color="auto" w:fill="FFFFFF"/>
          <w:lang w:val="da-SE" w:eastAsia="da-DK"/>
        </w:rPr>
        <w:t>Routledge</w:t>
      </w:r>
      <w:r w:rsidRPr="00C16971">
        <w:rPr>
          <w:rFonts w:ascii="Times New Roman" w:eastAsia="Times New Roman" w:hAnsi="Times New Roman" w:cs="Times New Roman"/>
          <w:color w:val="222222"/>
          <w:sz w:val="24"/>
          <w:szCs w:val="24"/>
          <w:shd w:val="clear" w:color="auto" w:fill="FFFFFF"/>
          <w:lang w:eastAsia="da-DK"/>
        </w:rPr>
        <w:t>, p. 110-121.</w:t>
      </w:r>
    </w:p>
    <w:p w14:paraId="0938E62A" w14:textId="77777777" w:rsidR="00437AF8" w:rsidRDefault="00437AF8" w:rsidP="00C63CB4">
      <w:pPr>
        <w:spacing w:after="0" w:line="480" w:lineRule="auto"/>
        <w:jc w:val="both"/>
        <w:rPr>
          <w:rFonts w:ascii="Times New Roman" w:hAnsi="Times New Roman" w:cs="Times New Roman"/>
          <w:b/>
          <w:bCs/>
          <w:sz w:val="32"/>
          <w:szCs w:val="32"/>
        </w:rPr>
      </w:pPr>
    </w:p>
    <w:p w14:paraId="20780BD5" w14:textId="068DCE88" w:rsidR="009C557E" w:rsidRPr="00F96078" w:rsidRDefault="0026051C" w:rsidP="00C16971">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 xml:space="preserve">Counter-narratives as analytical strategies: Methodological implications </w:t>
      </w:r>
    </w:p>
    <w:p w14:paraId="386A9B75" w14:textId="6EF24683" w:rsidR="00A31B74" w:rsidRPr="00F96078" w:rsidRDefault="00A31B74" w:rsidP="00C63CB4">
      <w:pPr>
        <w:spacing w:after="0" w:line="480" w:lineRule="auto"/>
        <w:jc w:val="both"/>
        <w:rPr>
          <w:rFonts w:ascii="Times New Roman" w:hAnsi="Times New Roman" w:cs="Times New Roman"/>
        </w:rPr>
      </w:pPr>
      <w:r w:rsidRPr="00F96078">
        <w:rPr>
          <w:rFonts w:ascii="Times New Roman" w:hAnsi="Times New Roman" w:cs="Times New Roman"/>
        </w:rPr>
        <w:t xml:space="preserve">Monika Müller and Sanne Frandsen </w:t>
      </w:r>
    </w:p>
    <w:p w14:paraId="2EC9C33C" w14:textId="20338802" w:rsidR="007F5D2E" w:rsidRDefault="007F5D2E" w:rsidP="00C63CB4">
      <w:pPr>
        <w:spacing w:after="0" w:line="480" w:lineRule="auto"/>
        <w:jc w:val="both"/>
        <w:rPr>
          <w:rFonts w:ascii="Times New Roman" w:hAnsi="Times New Roman" w:cs="Times New Roman"/>
        </w:rPr>
      </w:pPr>
    </w:p>
    <w:p w14:paraId="73F56521" w14:textId="56703310" w:rsidR="00EF1A81" w:rsidRDefault="00EF1A81" w:rsidP="00C63CB4">
      <w:pPr>
        <w:spacing w:after="0" w:line="480" w:lineRule="auto"/>
        <w:jc w:val="both"/>
        <w:rPr>
          <w:rFonts w:ascii="Times New Roman" w:hAnsi="Times New Roman" w:cs="Times New Roman"/>
        </w:rPr>
      </w:pPr>
      <w:r>
        <w:rPr>
          <w:rFonts w:ascii="Times New Roman" w:hAnsi="Times New Roman" w:cs="Times New Roman"/>
        </w:rPr>
        <w:t>Abstract</w:t>
      </w:r>
    </w:p>
    <w:p w14:paraId="28F6CC43" w14:textId="1134F390" w:rsidR="00EF1A81" w:rsidRDefault="00EF1A81" w:rsidP="00C63CB4">
      <w:pPr>
        <w:spacing w:after="0" w:line="480" w:lineRule="auto"/>
        <w:jc w:val="both"/>
        <w:rPr>
          <w:rFonts w:ascii="Times New Roman" w:hAnsi="Times New Roman" w:cs="Times New Roman"/>
        </w:rPr>
      </w:pPr>
      <w:r>
        <w:rPr>
          <w:rFonts w:ascii="Times New Roman" w:hAnsi="Times New Roman" w:cs="Times New Roman"/>
        </w:rPr>
        <w:t xml:space="preserve">When faced with a multitude of </w:t>
      </w:r>
      <w:r w:rsidR="0026051C">
        <w:rPr>
          <w:rFonts w:ascii="Times New Roman" w:hAnsi="Times New Roman" w:cs="Times New Roman"/>
        </w:rPr>
        <w:t xml:space="preserve">research participants’ </w:t>
      </w:r>
      <w:r>
        <w:rPr>
          <w:rFonts w:ascii="Times New Roman" w:hAnsi="Times New Roman" w:cs="Times New Roman"/>
        </w:rPr>
        <w:t xml:space="preserve">voices, perceptions, and interpretations in qualitative fieldwork, researchers often resort to what we call ‘common sense coding’ to analyze </w:t>
      </w:r>
      <w:r w:rsidR="0026051C">
        <w:rPr>
          <w:rFonts w:ascii="Times New Roman" w:hAnsi="Times New Roman" w:cs="Times New Roman"/>
        </w:rPr>
        <w:t>the empirical</w:t>
      </w:r>
      <w:r>
        <w:rPr>
          <w:rFonts w:ascii="Times New Roman" w:hAnsi="Times New Roman" w:cs="Times New Roman"/>
        </w:rPr>
        <w:t xml:space="preserve"> material</w:t>
      </w:r>
      <w:r w:rsidR="00F71B9B">
        <w:rPr>
          <w:rFonts w:ascii="Times New Roman" w:hAnsi="Times New Roman" w:cs="Times New Roman"/>
        </w:rPr>
        <w:t xml:space="preserve">, i.e. </w:t>
      </w:r>
      <w:r>
        <w:rPr>
          <w:rFonts w:ascii="Times New Roman" w:hAnsi="Times New Roman" w:cs="Times New Roman"/>
        </w:rPr>
        <w:t xml:space="preserve">using commonsensical reasoning based on the </w:t>
      </w:r>
      <w:r w:rsidR="0026051C">
        <w:rPr>
          <w:rFonts w:ascii="Times New Roman" w:hAnsi="Times New Roman" w:cs="Times New Roman"/>
        </w:rPr>
        <w:t xml:space="preserve">Aristotle’s </w:t>
      </w:r>
      <w:r>
        <w:rPr>
          <w:rFonts w:ascii="Times New Roman" w:hAnsi="Times New Roman" w:cs="Times New Roman"/>
        </w:rPr>
        <w:t xml:space="preserve">traditional laws of thought (laws of identity, non-contradiction, and excluded middle). While analyzing data with this kind of reasoning can be very useful and provide convincing research outputs, it might at the same time limit </w:t>
      </w:r>
      <w:r w:rsidR="0026051C">
        <w:rPr>
          <w:rFonts w:ascii="Times New Roman" w:hAnsi="Times New Roman" w:cs="Times New Roman"/>
        </w:rPr>
        <w:t xml:space="preserve">the </w:t>
      </w:r>
      <w:r>
        <w:rPr>
          <w:rFonts w:ascii="Times New Roman" w:hAnsi="Times New Roman" w:cs="Times New Roman"/>
        </w:rPr>
        <w:t xml:space="preserve">insights we as researchers can draw from the material. We thus argue to not neglect but instead emphasize ‘counter-narratives’ </w:t>
      </w:r>
      <w:r w:rsidR="007A2097">
        <w:rPr>
          <w:rFonts w:ascii="Times New Roman" w:hAnsi="Times New Roman" w:cs="Times New Roman"/>
        </w:rPr>
        <w:t>as alternative analytical strategies</w:t>
      </w:r>
      <w:r w:rsidR="00F71B9B">
        <w:rPr>
          <w:rFonts w:ascii="Times New Roman" w:hAnsi="Times New Roman" w:cs="Times New Roman"/>
        </w:rPr>
        <w:t xml:space="preserve"> – </w:t>
      </w:r>
      <w:r>
        <w:rPr>
          <w:rFonts w:ascii="Times New Roman" w:hAnsi="Times New Roman" w:cs="Times New Roman"/>
        </w:rPr>
        <w:t>in the form of untold stories</w:t>
      </w:r>
      <w:r w:rsidR="00F71B9B">
        <w:rPr>
          <w:rFonts w:ascii="Times New Roman" w:hAnsi="Times New Roman" w:cs="Times New Roman"/>
        </w:rPr>
        <w:t xml:space="preserve"> and</w:t>
      </w:r>
      <w:r>
        <w:rPr>
          <w:rFonts w:ascii="Times New Roman" w:hAnsi="Times New Roman" w:cs="Times New Roman"/>
        </w:rPr>
        <w:t xml:space="preserve"> deconstruction, multiplicity and ambiguity, </w:t>
      </w:r>
      <w:r w:rsidR="007A2097">
        <w:rPr>
          <w:rFonts w:ascii="Times New Roman" w:hAnsi="Times New Roman" w:cs="Times New Roman"/>
        </w:rPr>
        <w:t>and tensions</w:t>
      </w:r>
      <w:r w:rsidR="00F71B9B">
        <w:rPr>
          <w:rFonts w:ascii="Times New Roman" w:hAnsi="Times New Roman" w:cs="Times New Roman"/>
        </w:rPr>
        <w:t xml:space="preserve"> and paradoxes – to complement common sense coding. </w:t>
      </w:r>
      <w:r w:rsidR="00EA6FD6">
        <w:rPr>
          <w:rFonts w:ascii="Times New Roman" w:hAnsi="Times New Roman" w:cs="Times New Roman"/>
        </w:rPr>
        <w:t>We</w:t>
      </w:r>
      <w:r w:rsidR="00EA6FD6" w:rsidRPr="00406444">
        <w:rPr>
          <w:rFonts w:ascii="Times New Roman" w:hAnsi="Times New Roman" w:cs="Times New Roman"/>
        </w:rPr>
        <w:t xml:space="preserve"> unfold the theoretical and methodological implications</w:t>
      </w:r>
      <w:r w:rsidR="00EA6FD6">
        <w:rPr>
          <w:rFonts w:ascii="Times New Roman" w:hAnsi="Times New Roman" w:cs="Times New Roman"/>
        </w:rPr>
        <w:t xml:space="preserve"> of a </w:t>
      </w:r>
      <w:r w:rsidR="00EA6FD6" w:rsidRPr="00C11596">
        <w:rPr>
          <w:rFonts w:ascii="Times New Roman" w:hAnsi="Times New Roman" w:cs="Times New Roman"/>
        </w:rPr>
        <w:t xml:space="preserve">counter-narrative lens and illustrate how it may enable us to analyze empirical data in more nuanced ways. </w:t>
      </w:r>
    </w:p>
    <w:p w14:paraId="679F38E9" w14:textId="77777777" w:rsidR="00EF1A81" w:rsidRDefault="00EF1A81" w:rsidP="00C63CB4">
      <w:pPr>
        <w:spacing w:after="0" w:line="480" w:lineRule="auto"/>
        <w:jc w:val="both"/>
        <w:rPr>
          <w:rFonts w:ascii="Times New Roman" w:hAnsi="Times New Roman" w:cs="Times New Roman"/>
        </w:rPr>
      </w:pPr>
    </w:p>
    <w:p w14:paraId="38879240" w14:textId="412CC59A" w:rsidR="00EF1A81" w:rsidRDefault="00EF1A81" w:rsidP="00C63CB4">
      <w:pPr>
        <w:spacing w:after="0" w:line="480" w:lineRule="auto"/>
        <w:jc w:val="both"/>
        <w:rPr>
          <w:rFonts w:ascii="Times New Roman" w:hAnsi="Times New Roman" w:cs="Times New Roman"/>
        </w:rPr>
      </w:pPr>
      <w:r>
        <w:rPr>
          <w:rFonts w:ascii="Times New Roman" w:hAnsi="Times New Roman" w:cs="Times New Roman"/>
        </w:rPr>
        <w:t>Biographies:</w:t>
      </w:r>
    </w:p>
    <w:p w14:paraId="53AF9A40" w14:textId="6AF4BF20" w:rsidR="00EF1A81" w:rsidRPr="00437AF8" w:rsidRDefault="00EF1A81" w:rsidP="00EF1A81">
      <w:pPr>
        <w:rPr>
          <w:rFonts w:ascii="Times New Roman" w:hAnsi="Times New Roman" w:cs="Times New Roman"/>
          <w:sz w:val="24"/>
          <w:szCs w:val="24"/>
        </w:rPr>
      </w:pPr>
      <w:r w:rsidRPr="00EF1A81">
        <w:rPr>
          <w:rFonts w:ascii="Times New Roman" w:hAnsi="Times New Roman" w:cs="Times New Roman"/>
        </w:rPr>
        <w:t xml:space="preserve">Monika Müller is a </w:t>
      </w:r>
      <w:r>
        <w:rPr>
          <w:rFonts w:ascii="Times New Roman" w:hAnsi="Times New Roman" w:cs="Times New Roman"/>
        </w:rPr>
        <w:t>senior lecturer</w:t>
      </w:r>
      <w:r w:rsidRPr="00EF1A81">
        <w:rPr>
          <w:rFonts w:ascii="Times New Roman" w:hAnsi="Times New Roman" w:cs="Times New Roman"/>
        </w:rPr>
        <w:t xml:space="preserve"> at Lund University in Sweden. Her research interests cover a range of topics including </w:t>
      </w:r>
      <w:r w:rsidRPr="00437AF8">
        <w:rPr>
          <w:rFonts w:ascii="Times New Roman" w:hAnsi="Times New Roman" w:cs="Times New Roman"/>
          <w:sz w:val="24"/>
          <w:szCs w:val="24"/>
        </w:rPr>
        <w:t>internal branding and normative control, corporate culture management, identification, and time/space in terms of office design and working times. Her research methods include qualitative case studies, discourse analysis, linguistic analysis, semiotics and psychoanalytic analysis.</w:t>
      </w:r>
    </w:p>
    <w:p w14:paraId="2AB81B61" w14:textId="2730EC29" w:rsidR="00EF1A81" w:rsidRPr="00437AF8" w:rsidRDefault="00EF1A81" w:rsidP="00C63CB4">
      <w:pPr>
        <w:spacing w:after="0" w:line="480" w:lineRule="auto"/>
        <w:jc w:val="both"/>
        <w:rPr>
          <w:rFonts w:ascii="Times New Roman" w:hAnsi="Times New Roman" w:cs="Times New Roman"/>
          <w:sz w:val="24"/>
          <w:szCs w:val="24"/>
        </w:rPr>
      </w:pPr>
    </w:p>
    <w:p w14:paraId="2770A0ED" w14:textId="190B868B" w:rsidR="005B306B" w:rsidRPr="00437AF8" w:rsidRDefault="005B306B" w:rsidP="005B306B">
      <w:pPr>
        <w:spacing w:after="0" w:line="240" w:lineRule="auto"/>
        <w:rPr>
          <w:rFonts w:ascii="Times New Roman" w:eastAsia="Times New Roman" w:hAnsi="Times New Roman" w:cs="Times New Roman"/>
          <w:sz w:val="24"/>
          <w:szCs w:val="24"/>
          <w:lang w:eastAsia="da-DK"/>
        </w:rPr>
      </w:pPr>
      <w:r w:rsidRPr="00437AF8">
        <w:rPr>
          <w:rFonts w:ascii="Times New Roman" w:eastAsia="Times New Roman" w:hAnsi="Times New Roman" w:cs="Times New Roman"/>
          <w:color w:val="000000"/>
          <w:sz w:val="24"/>
          <w:szCs w:val="24"/>
          <w:lang w:eastAsia="da-DK"/>
        </w:rPr>
        <w:t xml:space="preserve">Sanne Frandsen is a senior lecturer in Business Administration at Lund University. She uses ethnographic and narrative methods to study identity work at individual and organizational </w:t>
      </w:r>
      <w:proofErr w:type="spellStart"/>
      <w:r w:rsidRPr="00437AF8">
        <w:rPr>
          <w:rFonts w:ascii="Times New Roman" w:eastAsia="Times New Roman" w:hAnsi="Times New Roman" w:cs="Times New Roman"/>
          <w:color w:val="000000"/>
          <w:sz w:val="24"/>
          <w:szCs w:val="24"/>
          <w:lang w:eastAsia="da-DK"/>
        </w:rPr>
        <w:t>levesl</w:t>
      </w:r>
      <w:proofErr w:type="spellEnd"/>
      <w:r w:rsidRPr="00437AF8">
        <w:rPr>
          <w:rFonts w:ascii="Times New Roman" w:eastAsia="Times New Roman" w:hAnsi="Times New Roman" w:cs="Times New Roman"/>
          <w:color w:val="000000"/>
          <w:sz w:val="24"/>
          <w:szCs w:val="24"/>
          <w:lang w:eastAsia="da-DK"/>
        </w:rPr>
        <w:t xml:space="preserve"> in the face of stigmatizing images. She is particularly interested in employee responses such as emotional work, resistance, counter-narratives, cynical distancing, and paranoia. She </w:t>
      </w:r>
      <w:r w:rsidRPr="00437AF8">
        <w:rPr>
          <w:rFonts w:ascii="Times New Roman" w:eastAsia="Times New Roman" w:hAnsi="Times New Roman" w:cs="Times New Roman"/>
          <w:color w:val="000000"/>
          <w:sz w:val="24"/>
          <w:szCs w:val="24"/>
          <w:lang w:eastAsia="da-DK"/>
        </w:rPr>
        <w:lastRenderedPageBreak/>
        <w:t xml:space="preserve">was the co-editor of the Routledge </w:t>
      </w:r>
      <w:r w:rsidR="00AE4A49" w:rsidRPr="00437AF8">
        <w:rPr>
          <w:rFonts w:ascii="Times New Roman" w:eastAsia="Times New Roman" w:hAnsi="Times New Roman" w:cs="Times New Roman"/>
          <w:color w:val="000000"/>
          <w:sz w:val="24"/>
          <w:szCs w:val="24"/>
          <w:lang w:eastAsia="da-DK"/>
        </w:rPr>
        <w:t xml:space="preserve">book </w:t>
      </w:r>
      <w:r w:rsidRPr="00437AF8">
        <w:rPr>
          <w:rFonts w:ascii="Times New Roman" w:eastAsia="Times New Roman" w:hAnsi="Times New Roman" w:cs="Times New Roman"/>
          <w:i/>
          <w:iCs/>
          <w:color w:val="000000"/>
          <w:sz w:val="24"/>
          <w:szCs w:val="24"/>
          <w:lang w:eastAsia="da-DK"/>
        </w:rPr>
        <w:t xml:space="preserve">Counter-narratives and Organization. </w:t>
      </w:r>
      <w:r w:rsidRPr="00437AF8">
        <w:rPr>
          <w:rFonts w:ascii="Times New Roman" w:eastAsia="Times New Roman" w:hAnsi="Times New Roman" w:cs="Times New Roman"/>
          <w:color w:val="000000"/>
          <w:sz w:val="24"/>
          <w:szCs w:val="24"/>
          <w:lang w:eastAsia="da-DK"/>
        </w:rPr>
        <w:t xml:space="preserve"> Her work has been published in, for example, Management Communication Quarterly, Journal of Organizational Ethnography, Scandinavian Journal of Management, European Journal of Marketing and in several books. </w:t>
      </w:r>
    </w:p>
    <w:p w14:paraId="583CB527" w14:textId="77777777" w:rsidR="00AC5EED" w:rsidRPr="00F96078" w:rsidRDefault="00AC5EED" w:rsidP="00C63CB4">
      <w:pPr>
        <w:spacing w:after="0" w:line="480" w:lineRule="auto"/>
        <w:jc w:val="both"/>
        <w:rPr>
          <w:rFonts w:ascii="Times New Roman" w:hAnsi="Times New Roman" w:cs="Times New Roman"/>
        </w:rPr>
      </w:pPr>
    </w:p>
    <w:p w14:paraId="1CACF053" w14:textId="4406C505" w:rsidR="00C87D53" w:rsidRDefault="00C87D53" w:rsidP="00C63CB4">
      <w:pPr>
        <w:pStyle w:val="Overskrift1"/>
        <w:spacing w:line="480" w:lineRule="auto"/>
        <w:jc w:val="both"/>
      </w:pPr>
      <w:bookmarkStart w:id="0" w:name="_Toc11765767"/>
      <w:r w:rsidRPr="00F96078">
        <w:t>Introduction</w:t>
      </w:r>
      <w:bookmarkEnd w:id="0"/>
      <w:r w:rsidRPr="00F96078">
        <w:t xml:space="preserve"> </w:t>
      </w:r>
    </w:p>
    <w:p w14:paraId="19C823ED" w14:textId="7F1E03A6" w:rsidR="005F14A7" w:rsidRDefault="006C36A4" w:rsidP="00C63CB4">
      <w:pPr>
        <w:spacing w:after="0" w:line="480" w:lineRule="auto"/>
        <w:jc w:val="both"/>
        <w:rPr>
          <w:rFonts w:ascii="Times New Roman" w:hAnsi="Times New Roman" w:cs="Times New Roman"/>
        </w:rPr>
      </w:pPr>
      <w:r>
        <w:rPr>
          <w:rFonts w:ascii="Times New Roman" w:hAnsi="Times New Roman" w:cs="Times New Roman"/>
        </w:rPr>
        <w:t xml:space="preserve">Focusing on </w:t>
      </w:r>
      <w:r w:rsidR="00CD6BFD">
        <w:rPr>
          <w:rFonts w:ascii="Times New Roman" w:hAnsi="Times New Roman" w:cs="Times New Roman"/>
        </w:rPr>
        <w:t xml:space="preserve">a </w:t>
      </w:r>
      <w:r>
        <w:rPr>
          <w:rFonts w:ascii="Times New Roman" w:hAnsi="Times New Roman" w:cs="Times New Roman"/>
        </w:rPr>
        <w:t xml:space="preserve">quite rough </w:t>
      </w:r>
      <w:r w:rsidR="00CD6BFD">
        <w:rPr>
          <w:rFonts w:ascii="Times New Roman" w:hAnsi="Times New Roman" w:cs="Times New Roman"/>
        </w:rPr>
        <w:t>football game</w:t>
      </w:r>
      <w:r>
        <w:rPr>
          <w:rFonts w:ascii="Times New Roman" w:hAnsi="Times New Roman" w:cs="Times New Roman"/>
        </w:rPr>
        <w:t xml:space="preserve"> in 1951</w:t>
      </w:r>
      <w:r w:rsidR="00CD6BFD">
        <w:rPr>
          <w:rFonts w:ascii="Times New Roman" w:hAnsi="Times New Roman" w:cs="Times New Roman"/>
        </w:rPr>
        <w:t xml:space="preserve"> between </w:t>
      </w:r>
      <w:r>
        <w:rPr>
          <w:rFonts w:ascii="Times New Roman" w:hAnsi="Times New Roman" w:cs="Times New Roman"/>
        </w:rPr>
        <w:t xml:space="preserve">two Ivy League universities, Dartmouth College and Princeton University, </w:t>
      </w:r>
      <w:proofErr w:type="spellStart"/>
      <w:r>
        <w:rPr>
          <w:rFonts w:ascii="Times New Roman" w:hAnsi="Times New Roman" w:cs="Times New Roman"/>
        </w:rPr>
        <w:t>Hastorf</w:t>
      </w:r>
      <w:proofErr w:type="spellEnd"/>
      <w:r>
        <w:rPr>
          <w:rFonts w:ascii="Times New Roman" w:hAnsi="Times New Roman" w:cs="Times New Roman"/>
        </w:rPr>
        <w:t xml:space="preserve"> and </w:t>
      </w:r>
      <w:proofErr w:type="spellStart"/>
      <w:r>
        <w:rPr>
          <w:rFonts w:ascii="Times New Roman" w:hAnsi="Times New Roman" w:cs="Times New Roman"/>
        </w:rPr>
        <w:t>Cantril</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 ExcludeAuth="1"&gt;&lt;Author&gt;Hastorf&lt;/Author&gt;&lt;Year&gt;1954&lt;/Year&gt;&lt;RecNum&gt;1718&lt;/RecNum&gt;&lt;DisplayText&gt;(1954)&lt;/DisplayText&gt;&lt;record&gt;&lt;rec-number&gt;1718&lt;/rec-number&gt;&lt;foreign-keys&gt;&lt;key app="EN" db-id="w2var5wzcsrpzaeftsmvrr56ft2dvzrfvfwp" timestamp="1560888753"&gt;1718&lt;/key&gt;&lt;/foreign-keys&gt;&lt;ref-type name="Journal Article"&gt;17&lt;/ref-type&gt;&lt;contributors&gt;&lt;authors&gt;&lt;author&gt;Hastorf, Albert H&lt;/author&gt;&lt;author&gt;Cantril, Hadley&lt;/author&gt;&lt;/authors&gt;&lt;/contributors&gt;&lt;titles&gt;&lt;title&gt;They saw a game; a case study&lt;/title&gt;&lt;secondary-title&gt;The Journal of Abnormal and Social Psychology&lt;/secondary-title&gt;&lt;/titles&gt;&lt;periodical&gt;&lt;full-title&gt;The Journal of Abnormal and Social Psychology&lt;/full-title&gt;&lt;/periodical&gt;&lt;pages&gt;129&lt;/pages&gt;&lt;volume&gt;49&lt;/volume&gt;&lt;number&gt;1&lt;/number&gt;&lt;dates&gt;&lt;year&gt;1954&lt;/year&gt;&lt;/dates&gt;&lt;isbn&gt;0096-851X&lt;/isbn&gt;&lt;urls&gt;&lt;/urls&gt;&lt;/record&gt;&lt;/Cite&gt;&lt;/EndNote&gt;</w:instrText>
      </w:r>
      <w:r>
        <w:rPr>
          <w:rFonts w:ascii="Times New Roman" w:hAnsi="Times New Roman" w:cs="Times New Roman"/>
        </w:rPr>
        <w:fldChar w:fldCharType="separate"/>
      </w:r>
      <w:r>
        <w:rPr>
          <w:rFonts w:ascii="Times New Roman" w:hAnsi="Times New Roman" w:cs="Times New Roman"/>
          <w:noProof/>
        </w:rPr>
        <w:t>(</w:t>
      </w:r>
      <w:hyperlink w:anchor="_ENREF_32" w:tooltip="Hastorf, 1954 #1718" w:history="1">
        <w:r w:rsidRPr="00E62DA1">
          <w:rPr>
            <w:rStyle w:val="Hyperlink"/>
            <w:rFonts w:ascii="Times New Roman" w:hAnsi="Times New Roman" w:cs="Times New Roman"/>
            <w:noProof/>
          </w:rPr>
          <w:t>1954</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show how one and the same game was interpreted in totally different ways by audiences tied to these universities. In a questionnaire for </w:t>
      </w:r>
      <w:r w:rsidR="00FC3032">
        <w:rPr>
          <w:rFonts w:ascii="Times New Roman" w:hAnsi="Times New Roman" w:cs="Times New Roman"/>
        </w:rPr>
        <w:t xml:space="preserve">students </w:t>
      </w:r>
      <w:r w:rsidR="00FC3032" w:rsidRPr="00FC3032">
        <w:rPr>
          <w:rFonts w:ascii="Times New Roman" w:hAnsi="Times New Roman" w:cs="Times New Roman"/>
        </w:rPr>
        <w:t xml:space="preserve">of </w:t>
      </w:r>
      <w:r w:rsidRPr="00FC3032">
        <w:rPr>
          <w:rFonts w:ascii="Times New Roman" w:hAnsi="Times New Roman" w:cs="Times New Roman"/>
        </w:rPr>
        <w:t xml:space="preserve">both </w:t>
      </w:r>
      <w:r w:rsidR="00FC3032" w:rsidRPr="00FC3032">
        <w:rPr>
          <w:rFonts w:ascii="Times New Roman" w:hAnsi="Times New Roman" w:cs="Times New Roman"/>
        </w:rPr>
        <w:t>universities</w:t>
      </w:r>
      <w:r w:rsidRPr="000C6F61">
        <w:rPr>
          <w:rFonts w:ascii="Times New Roman" w:hAnsi="Times New Roman" w:cs="Times New Roman"/>
        </w:rPr>
        <w:t xml:space="preserve">, the authors of the paper found </w:t>
      </w:r>
      <w:r w:rsidR="00AF3BE3" w:rsidRPr="000C6F61">
        <w:rPr>
          <w:rFonts w:ascii="Times New Roman" w:hAnsi="Times New Roman" w:cs="Times New Roman"/>
        </w:rPr>
        <w:t>diverging</w:t>
      </w:r>
      <w:r w:rsidRPr="000C6F61">
        <w:rPr>
          <w:rFonts w:ascii="Times New Roman" w:hAnsi="Times New Roman" w:cs="Times New Roman"/>
        </w:rPr>
        <w:t xml:space="preserve"> accounts of what had happened</w:t>
      </w:r>
      <w:r w:rsidR="00FC3032" w:rsidRPr="000C6F61">
        <w:rPr>
          <w:rFonts w:ascii="Times New Roman" w:hAnsi="Times New Roman" w:cs="Times New Roman"/>
        </w:rPr>
        <w:t xml:space="preserve"> in this complex social event</w:t>
      </w:r>
      <w:r w:rsidR="002B50F5" w:rsidRPr="000C6F61">
        <w:rPr>
          <w:rFonts w:ascii="Times New Roman" w:hAnsi="Times New Roman" w:cs="Times New Roman"/>
        </w:rPr>
        <w:t xml:space="preserve">. </w:t>
      </w:r>
      <w:r w:rsidR="0043187A" w:rsidRPr="000C6F61">
        <w:rPr>
          <w:rFonts w:ascii="Times New Roman" w:hAnsi="Times New Roman" w:cs="Times New Roman"/>
        </w:rPr>
        <w:t xml:space="preserve">Of the potentially available matrix of events during the game, </w:t>
      </w:r>
      <w:r w:rsidR="004A060B">
        <w:rPr>
          <w:rFonts w:ascii="Times New Roman" w:hAnsi="Times New Roman" w:cs="Times New Roman"/>
        </w:rPr>
        <w:t>some</w:t>
      </w:r>
      <w:r w:rsidR="0043187A" w:rsidRPr="000C6F61">
        <w:rPr>
          <w:rFonts w:ascii="Times New Roman" w:hAnsi="Times New Roman" w:cs="Times New Roman"/>
        </w:rPr>
        <w:t xml:space="preserve"> incidents were reactivated</w:t>
      </w:r>
      <w:r w:rsidR="007A3888">
        <w:rPr>
          <w:rFonts w:ascii="Times New Roman" w:hAnsi="Times New Roman" w:cs="Times New Roman"/>
        </w:rPr>
        <w:t xml:space="preserve"> by an individual</w:t>
      </w:r>
      <w:r w:rsidR="0043187A" w:rsidRPr="000C6F61">
        <w:rPr>
          <w:rFonts w:ascii="Times New Roman" w:hAnsi="Times New Roman" w:cs="Times New Roman"/>
        </w:rPr>
        <w:t xml:space="preserve"> </w:t>
      </w:r>
      <w:r w:rsidR="00AF3BE3" w:rsidRPr="000C6F61">
        <w:rPr>
          <w:rFonts w:ascii="Times New Roman" w:hAnsi="Times New Roman" w:cs="Times New Roman"/>
        </w:rPr>
        <w:t xml:space="preserve">as being significant </w:t>
      </w:r>
      <w:r w:rsidR="0043187A" w:rsidRPr="000C6F61">
        <w:rPr>
          <w:rFonts w:ascii="Times New Roman" w:hAnsi="Times New Roman" w:cs="Times New Roman"/>
        </w:rPr>
        <w:t xml:space="preserve">(through connecting them to past experiences), whereas other incidents were not </w:t>
      </w:r>
      <w:r w:rsidR="00AF3BE3" w:rsidRPr="000C6F61">
        <w:rPr>
          <w:rFonts w:ascii="Times New Roman" w:hAnsi="Times New Roman" w:cs="Times New Roman"/>
        </w:rPr>
        <w:t xml:space="preserve">reactivated </w:t>
      </w:r>
      <w:r w:rsidR="0043187A" w:rsidRPr="000C6F61">
        <w:rPr>
          <w:rFonts w:ascii="Times New Roman" w:hAnsi="Times New Roman" w:cs="Times New Roman"/>
        </w:rPr>
        <w:t xml:space="preserve">and thus had gone unnoticed. </w:t>
      </w:r>
      <w:r w:rsidR="002B50F5" w:rsidRPr="000C6F61">
        <w:rPr>
          <w:rFonts w:ascii="Times New Roman" w:hAnsi="Times New Roman" w:cs="Times New Roman"/>
        </w:rPr>
        <w:t xml:space="preserve">The </w:t>
      </w:r>
      <w:r w:rsidR="002B50F5">
        <w:rPr>
          <w:rFonts w:ascii="Times New Roman" w:hAnsi="Times New Roman" w:cs="Times New Roman"/>
        </w:rPr>
        <w:t>authors conclude:</w:t>
      </w:r>
      <w:r w:rsidR="00FC3032" w:rsidRPr="00FC3032">
        <w:rPr>
          <w:rFonts w:ascii="Times New Roman" w:hAnsi="Times New Roman" w:cs="Times New Roman"/>
        </w:rPr>
        <w:t xml:space="preserve"> </w:t>
      </w:r>
      <w:r w:rsidR="00FC3032">
        <w:rPr>
          <w:rFonts w:ascii="Times New Roman" w:hAnsi="Times New Roman" w:cs="Times New Roman"/>
        </w:rPr>
        <w:t>“</w:t>
      </w:r>
      <w:r w:rsidR="00FC3032" w:rsidRPr="00FC3032">
        <w:rPr>
          <w:rFonts w:ascii="Times New Roman" w:hAnsi="Times New Roman" w:cs="Times New Roman"/>
        </w:rPr>
        <w:t xml:space="preserve">It seems clear that the </w:t>
      </w:r>
      <w:r w:rsidR="00FC3032">
        <w:rPr>
          <w:rFonts w:ascii="Times New Roman" w:hAnsi="Times New Roman" w:cs="Times New Roman"/>
        </w:rPr>
        <w:t>‘</w:t>
      </w:r>
      <w:r w:rsidR="00FC3032" w:rsidRPr="00FC3032">
        <w:rPr>
          <w:rFonts w:ascii="Times New Roman" w:hAnsi="Times New Roman" w:cs="Times New Roman"/>
        </w:rPr>
        <w:t>game</w:t>
      </w:r>
      <w:r w:rsidR="00FC3032">
        <w:rPr>
          <w:rFonts w:ascii="Times New Roman" w:hAnsi="Times New Roman" w:cs="Times New Roman"/>
        </w:rPr>
        <w:t>’</w:t>
      </w:r>
      <w:r w:rsidR="00FC3032" w:rsidRPr="00FC3032">
        <w:rPr>
          <w:rFonts w:ascii="Times New Roman" w:hAnsi="Times New Roman" w:cs="Times New Roman"/>
        </w:rPr>
        <w:t xml:space="preserve"> actually was many different games and that each version of the events that transpired was just as </w:t>
      </w:r>
      <w:r w:rsidR="00FC3032">
        <w:rPr>
          <w:rFonts w:ascii="Times New Roman" w:hAnsi="Times New Roman" w:cs="Times New Roman"/>
        </w:rPr>
        <w:t>‘</w:t>
      </w:r>
      <w:r w:rsidR="00FC3032" w:rsidRPr="00FC3032">
        <w:rPr>
          <w:rFonts w:ascii="Times New Roman" w:hAnsi="Times New Roman" w:cs="Times New Roman"/>
        </w:rPr>
        <w:t>real</w:t>
      </w:r>
      <w:r w:rsidR="00FC3032">
        <w:rPr>
          <w:rFonts w:ascii="Times New Roman" w:hAnsi="Times New Roman" w:cs="Times New Roman"/>
        </w:rPr>
        <w:t>’</w:t>
      </w:r>
      <w:r w:rsidR="00FC3032" w:rsidRPr="00FC3032">
        <w:rPr>
          <w:rFonts w:ascii="Times New Roman" w:hAnsi="Times New Roman" w:cs="Times New Roman"/>
        </w:rPr>
        <w:t xml:space="preserve"> to a particular person as other versions were to other people</w:t>
      </w:r>
      <w:r w:rsidR="00FC3032">
        <w:rPr>
          <w:rFonts w:ascii="Times New Roman" w:hAnsi="Times New Roman" w:cs="Times New Roman"/>
        </w:rPr>
        <w:t xml:space="preserve">” </w:t>
      </w:r>
      <w:r w:rsidR="00FC3032">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&lt;EndNote&gt;&lt;Cite&gt;&lt;Author&gt;Hastorf&lt;/Author&gt;&lt;Year&gt;1954&lt;/Year&gt;&lt;RecNum&gt;1718&lt;/RecNum&gt;&lt;Suffix&gt;`, p. 132&lt;/Suffix&gt;&lt;DisplayText&gt;(Hastorf &amp;amp; Cantril, 1954, p. 132)&lt;/DisplayText&gt;&lt;record&gt;&lt;rec-number&gt;1718&lt;/rec-number&gt;&lt;foreign-keys&gt;&lt;key app="EN" db-id="w2var5wzcsrpzaeftsmvrr56ft2dvzrfvfwp" timestamp="1560888753"&gt;1718&lt;/key&gt;&lt;/foreign-keys&gt;&lt;ref-type name="Journal Article"&gt;17&lt;/ref-type&gt;&lt;contributors&gt;&lt;authors&gt;&lt;author&gt;Hastorf, Albert H&lt;/author&gt;&lt;author&gt;Cantril, Hadley&lt;/author&gt;&lt;/authors&gt;&lt;/contributors&gt;&lt;titles&gt;&lt;title&gt;They saw a game; a case study&lt;/title&gt;&lt;secondary-title&gt;The Journal of Abnormal and Social Psychology&lt;/secondary-title&gt;&lt;/titles&gt;&lt;periodical&gt;&lt;full-title&gt;The Journal of Abnormal and Social Psychology&lt;/full-title&gt;&lt;/periodical&gt;&lt;pages&gt;129&lt;/pages&gt;&lt;volume&gt;49&lt;/volume&gt;&lt;number&gt;1&lt;/number&gt;&lt;dates&gt;&lt;year&gt;1954&lt;/year&gt;&lt;/dates&gt;&lt;isbn&gt;0096-851X&lt;/isbn&gt;&lt;urls&gt;&lt;/urls&gt;&lt;/record&gt;&lt;/Cite&gt;&lt;/EndNote&gt;</w:instrText>
      </w:r>
      <w:r w:rsidR="00FC3032">
        <w:rPr>
          <w:rFonts w:ascii="Times New Roman" w:hAnsi="Times New Roman" w:cs="Times New Roman"/>
        </w:rPr>
        <w:fldChar w:fldCharType="separate"/>
      </w:r>
      <w:r w:rsidR="00043FA5">
        <w:rPr>
          <w:rFonts w:ascii="Times New Roman" w:hAnsi="Times New Roman" w:cs="Times New Roman"/>
          <w:noProof/>
        </w:rPr>
        <w:t>(</w:t>
      </w:r>
      <w:hyperlink w:anchor="_ENREF_32" w:tooltip="Hastorf, 1954 #1718" w:history="1">
        <w:r w:rsidR="00043FA5" w:rsidRPr="00E62DA1">
          <w:rPr>
            <w:rStyle w:val="Hyperlink"/>
            <w:rFonts w:ascii="Times New Roman" w:hAnsi="Times New Roman" w:cs="Times New Roman"/>
            <w:noProof/>
          </w:rPr>
          <w:t>Hastorf &amp; Cantril, 1954, p. 132</w:t>
        </w:r>
      </w:hyperlink>
      <w:r w:rsidR="00043FA5">
        <w:rPr>
          <w:rFonts w:ascii="Times New Roman" w:hAnsi="Times New Roman" w:cs="Times New Roman"/>
          <w:noProof/>
        </w:rPr>
        <w:t>)</w:t>
      </w:r>
      <w:r w:rsidR="00FC3032">
        <w:rPr>
          <w:rFonts w:ascii="Times New Roman" w:hAnsi="Times New Roman" w:cs="Times New Roman"/>
        </w:rPr>
        <w:fldChar w:fldCharType="end"/>
      </w:r>
      <w:r w:rsidR="00FC3032">
        <w:rPr>
          <w:rFonts w:ascii="Times New Roman" w:hAnsi="Times New Roman" w:cs="Times New Roman"/>
        </w:rPr>
        <w:t>.</w:t>
      </w:r>
      <w:r w:rsidR="004E09FE">
        <w:rPr>
          <w:rFonts w:ascii="Times New Roman" w:hAnsi="Times New Roman" w:cs="Times New Roman"/>
        </w:rPr>
        <w:t xml:space="preserve"> </w:t>
      </w:r>
    </w:p>
    <w:p w14:paraId="64C4A4E6" w14:textId="1E63C1F4" w:rsidR="003554FE" w:rsidRPr="00C11596" w:rsidRDefault="004E09FE"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This </w:t>
      </w:r>
      <w:r w:rsidR="00574CF8">
        <w:rPr>
          <w:rFonts w:ascii="Times New Roman" w:hAnsi="Times New Roman" w:cs="Times New Roman"/>
        </w:rPr>
        <w:t>study centering on</w:t>
      </w:r>
      <w:r>
        <w:rPr>
          <w:rFonts w:ascii="Times New Roman" w:hAnsi="Times New Roman" w:cs="Times New Roman"/>
        </w:rPr>
        <w:t xml:space="preserve"> the football game provides a great example of conflicting interpretations of events and situations</w:t>
      </w:r>
      <w:r w:rsidR="005F14A7">
        <w:rPr>
          <w:rFonts w:ascii="Times New Roman" w:hAnsi="Times New Roman" w:cs="Times New Roman"/>
        </w:rPr>
        <w:t xml:space="preserve"> that</w:t>
      </w:r>
      <w:r>
        <w:rPr>
          <w:rFonts w:ascii="Times New Roman" w:hAnsi="Times New Roman" w:cs="Times New Roman"/>
        </w:rPr>
        <w:t xml:space="preserve"> researchers often </w:t>
      </w:r>
      <w:r w:rsidR="005F14A7">
        <w:rPr>
          <w:rFonts w:ascii="Times New Roman" w:hAnsi="Times New Roman" w:cs="Times New Roman"/>
        </w:rPr>
        <w:t xml:space="preserve">encounter in qualitative research. </w:t>
      </w:r>
      <w:r w:rsidR="00574CF8">
        <w:rPr>
          <w:rFonts w:ascii="Times New Roman" w:hAnsi="Times New Roman" w:cs="Times New Roman"/>
        </w:rPr>
        <w:t xml:space="preserve">While it might be </w:t>
      </w:r>
      <w:r w:rsidR="003554FE">
        <w:rPr>
          <w:rFonts w:ascii="Times New Roman" w:hAnsi="Times New Roman" w:cs="Times New Roman"/>
        </w:rPr>
        <w:t xml:space="preserve">difficult </w:t>
      </w:r>
      <w:r w:rsidR="00574CF8">
        <w:rPr>
          <w:rFonts w:ascii="Times New Roman" w:hAnsi="Times New Roman" w:cs="Times New Roman"/>
        </w:rPr>
        <w:t>to establish ‘what really happened’</w:t>
      </w:r>
      <w:r w:rsidR="002B63E4">
        <w:rPr>
          <w:rFonts w:ascii="Times New Roman" w:hAnsi="Times New Roman" w:cs="Times New Roman"/>
        </w:rPr>
        <w:t xml:space="preserve"> </w:t>
      </w:r>
      <w:r w:rsidR="002B63E4">
        <w:rPr>
          <w:rFonts w:ascii="Times New Roman" w:hAnsi="Times New Roman" w:cs="Times New Roman"/>
        </w:rPr>
        <w:fldChar w:fldCharType="begin"/>
      </w:r>
      <w:r w:rsidR="002B63E4">
        <w:rPr>
          <w:rFonts w:ascii="Times New Roman" w:hAnsi="Times New Roman" w:cs="Times New Roman"/>
        </w:rPr>
        <w:instrText xml:space="preserve"> ADDIN EN.CITE &lt;EndNote&gt;&lt;Cite&gt;&lt;Author&gt;Tracy&lt;/Author&gt;&lt;Year&gt;2013&lt;/Year&gt;&lt;RecNum&gt;1720&lt;/RecNum&gt;&lt;Suffix&gt;`, p. 40&lt;/Suffix&gt;&lt;DisplayText&gt;(Tracy, 2013, p. 40)&lt;/DisplayText&gt;&lt;record&gt;&lt;rec-number&gt;1720&lt;/rec-number&gt;&lt;foreign-keys&gt;&lt;key app="EN" db-id="w2var5wzcsrpzaeftsmvrr56ft2dvzrfvfwp" timestamp="1560932212"&gt;1720&lt;/key&gt;&lt;/foreign-keys&gt;&lt;ref-type name="Book"&gt;6&lt;/ref-type&gt;&lt;contributors&gt;&lt;authors&gt;&lt;author&gt;Tracy, Sarah J.&lt;/author&gt;&lt;/authors&gt;&lt;/contributors&gt;&lt;titles&gt;&lt;title&gt;Qualitative Research Methods: Collecting Evidence, Crafting Analysis, Communicating Impact&lt;/title&gt;&lt;/titles&gt;&lt;dates&gt;&lt;year&gt;2013&lt;/year&gt;&lt;/dates&gt;&lt;pub-location&gt;Chichester&lt;/pub-location&gt;&lt;publisher&gt;Wiley&lt;/publisher&gt;&lt;isbn&gt;9781118378816&lt;/isbn&gt;&lt;urls&gt;&lt;related-urls&gt;&lt;url&gt;https://books.google.se/books?id=Jn-DCKj5LGIC&lt;/url&gt;&lt;/related-urls&gt;&lt;/urls&gt;&lt;/record&gt;&lt;/Cite&gt;&lt;/EndNote&gt;</w:instrText>
      </w:r>
      <w:r w:rsidR="002B63E4">
        <w:rPr>
          <w:rFonts w:ascii="Times New Roman" w:hAnsi="Times New Roman" w:cs="Times New Roman"/>
        </w:rPr>
        <w:fldChar w:fldCharType="separate"/>
      </w:r>
      <w:r w:rsidR="002B63E4">
        <w:rPr>
          <w:rFonts w:ascii="Times New Roman" w:hAnsi="Times New Roman" w:cs="Times New Roman"/>
          <w:noProof/>
        </w:rPr>
        <w:t>(</w:t>
      </w:r>
      <w:hyperlink w:anchor="_ENREF_49" w:tooltip="Tracy, 2013 #1720" w:history="1">
        <w:r w:rsidR="002B63E4" w:rsidRPr="00E62DA1">
          <w:rPr>
            <w:rStyle w:val="Hyperlink"/>
            <w:rFonts w:ascii="Times New Roman" w:hAnsi="Times New Roman" w:cs="Times New Roman"/>
            <w:noProof/>
          </w:rPr>
          <w:t>Tracy, 2013, p. 40</w:t>
        </w:r>
      </w:hyperlink>
      <w:r w:rsidR="002B63E4">
        <w:rPr>
          <w:rFonts w:ascii="Times New Roman" w:hAnsi="Times New Roman" w:cs="Times New Roman"/>
          <w:noProof/>
        </w:rPr>
        <w:t>)</w:t>
      </w:r>
      <w:r w:rsidR="002B63E4">
        <w:rPr>
          <w:rFonts w:ascii="Times New Roman" w:hAnsi="Times New Roman" w:cs="Times New Roman"/>
        </w:rPr>
        <w:fldChar w:fldCharType="end"/>
      </w:r>
      <w:r w:rsidR="00574CF8">
        <w:rPr>
          <w:rFonts w:ascii="Times New Roman" w:hAnsi="Times New Roman" w:cs="Times New Roman"/>
        </w:rPr>
        <w:t xml:space="preserve">, </w:t>
      </w:r>
      <w:r w:rsidR="003554FE">
        <w:rPr>
          <w:rFonts w:ascii="Times New Roman" w:hAnsi="Times New Roman" w:cs="Times New Roman"/>
        </w:rPr>
        <w:t xml:space="preserve">we as researchers in organization studies </w:t>
      </w:r>
      <w:r w:rsidR="00574CF8">
        <w:rPr>
          <w:rFonts w:ascii="Times New Roman" w:hAnsi="Times New Roman" w:cs="Times New Roman"/>
        </w:rPr>
        <w:t xml:space="preserve">are nonetheless (just like </w:t>
      </w:r>
      <w:proofErr w:type="spellStart"/>
      <w:r w:rsidR="00574CF8">
        <w:rPr>
          <w:rFonts w:ascii="Times New Roman" w:hAnsi="Times New Roman" w:cs="Times New Roman"/>
        </w:rPr>
        <w:t>Hastorf</w:t>
      </w:r>
      <w:proofErr w:type="spellEnd"/>
      <w:r w:rsidR="00574CF8">
        <w:rPr>
          <w:rFonts w:ascii="Times New Roman" w:hAnsi="Times New Roman" w:cs="Times New Roman"/>
        </w:rPr>
        <w:t xml:space="preserve"> and </w:t>
      </w:r>
      <w:proofErr w:type="spellStart"/>
      <w:r w:rsidR="00574CF8">
        <w:rPr>
          <w:rFonts w:ascii="Times New Roman" w:hAnsi="Times New Roman" w:cs="Times New Roman"/>
        </w:rPr>
        <w:t>Cantril</w:t>
      </w:r>
      <w:proofErr w:type="spellEnd"/>
      <w:r w:rsidR="00574CF8">
        <w:rPr>
          <w:rFonts w:ascii="Times New Roman" w:hAnsi="Times New Roman" w:cs="Times New Roman"/>
        </w:rPr>
        <w:t xml:space="preserve"> were) faced with a variety of </w:t>
      </w:r>
      <w:r w:rsidR="00F03809">
        <w:rPr>
          <w:rFonts w:ascii="Times New Roman" w:hAnsi="Times New Roman" w:cs="Times New Roman"/>
        </w:rPr>
        <w:t xml:space="preserve">different </w:t>
      </w:r>
      <w:r w:rsidR="00574CF8">
        <w:rPr>
          <w:rFonts w:ascii="Times New Roman" w:hAnsi="Times New Roman" w:cs="Times New Roman"/>
        </w:rPr>
        <w:t>narratives that arise</w:t>
      </w:r>
      <w:r w:rsidR="003554FE">
        <w:rPr>
          <w:rFonts w:ascii="Times New Roman" w:hAnsi="Times New Roman" w:cs="Times New Roman"/>
        </w:rPr>
        <w:t xml:space="preserve"> around organizational events</w:t>
      </w:r>
      <w:r w:rsidR="00574CF8">
        <w:rPr>
          <w:rFonts w:ascii="Times New Roman" w:hAnsi="Times New Roman" w:cs="Times New Roman"/>
        </w:rPr>
        <w:t xml:space="preserve"> </w:t>
      </w:r>
      <w:r w:rsidR="00574CF8">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&lt;EndNote&gt;&lt;Cite&gt;&lt;Author&gt;Buchanan&lt;/Author&gt;&lt;Year&gt;2007&lt;/Year&gt;&lt;RecNum&gt;468&lt;/RecNum&gt;&lt;DisplayText&gt;(Buchanan &amp;amp; Dawson, 2007; Collins &amp;amp; Rainwater, 2005)&lt;/DisplayText&gt;&lt;record&gt;&lt;rec-number&gt;468&lt;/rec-number&gt;&lt;foreign-keys&gt;&lt;key app="EN" db-id="w2var5wzcsrpzaeftsmvrr56ft2dvzrfvfwp" timestamp="0"&gt;468&lt;/key&gt;&lt;/foreign-keys&gt;&lt;ref-type name="Journal Article"&gt;17&lt;/ref-type&gt;&lt;contributors&gt;&lt;authors&gt;&lt;author&gt;Buchanan, David&lt;/author&gt;&lt;author&gt;Dawson, Patrick&lt;/author&gt;&lt;/authors&gt;&lt;/contributors&gt;&lt;titles&gt;&lt;title&gt;Discourse and Audience: Organizational Change as Multi-Story Process&lt;/title&gt;&lt;secondary-title&gt;Journal of Management Studies&lt;/secondary-title&gt;&lt;/titles&gt;&lt;periodical&gt;&lt;full-title&gt;Journal of Management Studies&lt;/full-title&gt;&lt;/periodical&gt;&lt;pages&gt;669-686&lt;/pages&gt;&lt;volume&gt;44&lt;/volume&gt;&lt;number&gt;5&lt;/number&gt;&lt;dates&gt;&lt;year&gt;2007&lt;/year&gt;&lt;/dates&gt;&lt;publisher&gt;Blackwell Publishing Ltd&lt;/publisher&gt;&lt;isbn&gt;1467-6486&lt;/isbn&gt;&lt;urls&gt;&lt;related-urls&gt;&lt;url&gt;http://dx.doi.org/10.1111/j.1467-6486.2006.00669.x&lt;/url&gt;&lt;/related-urls&gt;&lt;/urls&gt;&lt;electronic-resource-num&gt;10.1111/j.1467-6486.2006.00669.x&lt;/electronic-resource-num&gt;&lt;/record&gt;&lt;/Cite&gt;&lt;Cite&gt;&lt;Author&gt;Collins&lt;/Author&gt;&lt;Year&gt;2005&lt;/Year&gt;&lt;RecNum&gt;1707&lt;/RecNum&gt;&lt;record&gt;&lt;rec-number&gt;1707&lt;/rec-number&gt;&lt;foreign-keys&gt;&lt;key app="EN" db-id="w2var5wzcsrpzaeftsmvrr56ft2dvzrfvfwp" timestamp="1560864249"&gt;1707&lt;/key&gt;&lt;/foreign-keys&gt;&lt;ref-type name="Journal Article"&gt;17&lt;/ref-type&gt;&lt;contributors&gt;&lt;authors&gt;&lt;author&gt;Collins, David&lt;/author&gt;&lt;author&gt;Rainwater, Kelley&lt;/author&gt;&lt;/authors&gt;&lt;/contributors&gt;&lt;titles&gt;&lt;title&gt;Managing change at Sears: a sideways look at a tale of corporate transformation&lt;/title&gt;&lt;secondary-title&gt;Journal of Organizational Change Management&lt;/secondary-title&gt;&lt;/titles&gt;&lt;periodical&gt;&lt;full-title&gt;Journal of organizational change management&lt;/full-title&gt;&lt;/periodical&gt;&lt;pages&gt;16-30&lt;/pages&gt;&lt;volume&gt;18&lt;/volume&gt;&lt;number&gt;1&lt;/number&gt;&lt;dates&gt;&lt;year&gt;2005&lt;/year&gt;&lt;/dates&gt;&lt;isbn&gt;0953-4814&lt;/isbn&gt;&lt;urls&gt;&lt;/urls&gt;&lt;/record&gt;&lt;/Cite&gt;&lt;/EndNote&gt;</w:instrText>
      </w:r>
      <w:r w:rsidR="00574CF8">
        <w:rPr>
          <w:rFonts w:ascii="Times New Roman" w:hAnsi="Times New Roman" w:cs="Times New Roman"/>
        </w:rPr>
        <w:fldChar w:fldCharType="separate"/>
      </w:r>
      <w:r w:rsidR="00043FA5">
        <w:rPr>
          <w:rFonts w:ascii="Times New Roman" w:hAnsi="Times New Roman" w:cs="Times New Roman"/>
          <w:noProof/>
        </w:rPr>
        <w:t>(</w:t>
      </w:r>
      <w:hyperlink w:anchor="_ENREF_9" w:tooltip="Buchanan, 2007 #468" w:history="1">
        <w:r w:rsidR="00043FA5" w:rsidRPr="00E62DA1">
          <w:rPr>
            <w:rStyle w:val="Hyperlink"/>
            <w:rFonts w:ascii="Times New Roman" w:hAnsi="Times New Roman" w:cs="Times New Roman"/>
            <w:noProof/>
          </w:rPr>
          <w:t>Buchanan &amp; Dawson, 2007</w:t>
        </w:r>
      </w:hyperlink>
      <w:r w:rsidR="00043FA5">
        <w:rPr>
          <w:rFonts w:ascii="Times New Roman" w:hAnsi="Times New Roman" w:cs="Times New Roman"/>
          <w:noProof/>
        </w:rPr>
        <w:t xml:space="preserve">; </w:t>
      </w:r>
      <w:hyperlink w:anchor="_ENREF_11" w:tooltip="Collins, 2005 #1707" w:history="1">
        <w:r w:rsidR="00043FA5" w:rsidRPr="00E62DA1">
          <w:rPr>
            <w:rStyle w:val="Hyperlink"/>
            <w:rFonts w:ascii="Times New Roman" w:hAnsi="Times New Roman" w:cs="Times New Roman"/>
            <w:noProof/>
          </w:rPr>
          <w:t>Collins &amp; Rainwater, 2005</w:t>
        </w:r>
      </w:hyperlink>
      <w:r w:rsidR="00043FA5">
        <w:rPr>
          <w:rFonts w:ascii="Times New Roman" w:hAnsi="Times New Roman" w:cs="Times New Roman"/>
          <w:noProof/>
        </w:rPr>
        <w:t>)</w:t>
      </w:r>
      <w:r w:rsidR="00574CF8">
        <w:rPr>
          <w:rFonts w:ascii="Times New Roman" w:hAnsi="Times New Roman" w:cs="Times New Roman"/>
        </w:rPr>
        <w:fldChar w:fldCharType="end"/>
      </w:r>
      <w:r w:rsidR="00574CF8">
        <w:rPr>
          <w:rFonts w:ascii="Times New Roman" w:hAnsi="Times New Roman" w:cs="Times New Roman"/>
        </w:rPr>
        <w:t xml:space="preserve">. </w:t>
      </w:r>
      <w:r w:rsidR="005518D2">
        <w:rPr>
          <w:rFonts w:ascii="Times New Roman" w:hAnsi="Times New Roman" w:cs="Times New Roman"/>
        </w:rPr>
        <w:t xml:space="preserve">Narratives, according to </w:t>
      </w:r>
      <w:proofErr w:type="spellStart"/>
      <w:r w:rsidR="005518D2" w:rsidRPr="00CE208A">
        <w:rPr>
          <w:rFonts w:ascii="Times New Roman" w:hAnsi="Times New Roman" w:cs="Times New Roman"/>
        </w:rPr>
        <w:t>Vaara</w:t>
      </w:r>
      <w:proofErr w:type="spellEnd"/>
      <w:r w:rsidR="005518D2" w:rsidRPr="00CE208A">
        <w:rPr>
          <w:rFonts w:ascii="Times New Roman" w:hAnsi="Times New Roman" w:cs="Times New Roman"/>
        </w:rPr>
        <w:t xml:space="preserve">, Sonenshein and </w:t>
      </w:r>
      <w:proofErr w:type="spellStart"/>
      <w:r w:rsidR="005518D2" w:rsidRPr="00CE208A">
        <w:rPr>
          <w:rFonts w:ascii="Times New Roman" w:hAnsi="Times New Roman" w:cs="Times New Roman"/>
        </w:rPr>
        <w:t>Boje</w:t>
      </w:r>
      <w:proofErr w:type="spellEnd"/>
      <w:r w:rsidR="005518D2" w:rsidRPr="00CE208A">
        <w:rPr>
          <w:rFonts w:ascii="Times New Roman" w:hAnsi="Times New Roman" w:cs="Times New Roman"/>
        </w:rPr>
        <w:t xml:space="preserve"> </w:t>
      </w:r>
      <w:r w:rsidR="005518D2" w:rsidRPr="00CE208A">
        <w:rPr>
          <w:rFonts w:ascii="Times New Roman" w:hAnsi="Times New Roman" w:cs="Times New Roman"/>
        </w:rPr>
        <w:fldChar w:fldCharType="begin"/>
      </w:r>
      <w:r w:rsidR="005518D2" w:rsidRPr="00CE208A">
        <w:rPr>
          <w:rFonts w:ascii="Times New Roman" w:hAnsi="Times New Roman" w:cs="Times New Roman"/>
        </w:rPr>
        <w:instrText xml:space="preserve"> ADDIN EN.CITE &lt;EndNote&gt;&lt;Cite ExcludeAuth="1"&gt;&lt;Author&gt;Vaara&lt;/Author&gt;&lt;Year&gt;2016&lt;/Year&gt;&lt;RecNum&gt;1705&lt;/RecNum&gt;&lt;DisplayText&gt;(2016)&lt;/DisplayText&gt;&lt;record&gt;&lt;rec-number&gt;1705&lt;/rec-number&gt;&lt;foreign-keys&gt;&lt;key app="EN" db-id="w2var5wzcsrpzaeftsmvrr56ft2dvzrfvfwp" timestamp="1560861226"&gt;1705&lt;/key&gt;&lt;/foreign-keys&gt;&lt;ref-type name="Journal Article"&gt;17&lt;/ref-type&gt;&lt;contributors&gt;&lt;authors&gt;&lt;author&gt;Vaara, Eero&lt;/author&gt;&lt;author&gt;Sonenshein, Scott&lt;/author&gt;&lt;author&gt;Boje, David&lt;/author&gt;&lt;/authors&gt;&lt;/contributors&gt;&lt;titles&gt;&lt;title&gt;Narratives as sources of stability and change in organizations: approaches and directions for future research&lt;/title&gt;&lt;secondary-title&gt;Academy of Management Annals&lt;/secondary-title&gt;&lt;/titles&gt;&lt;periodical&gt;&lt;full-title&gt;Academy of Management Annals&lt;/full-title&gt;&lt;/periodical&gt;&lt;pages&gt;495-560&lt;/pages&gt;&lt;volume&gt;10&lt;/volume&gt;&lt;number&gt;1&lt;/number&gt;&lt;dates&gt;&lt;year&gt;2016&lt;/year&gt;&lt;/dates&gt;&lt;isbn&gt;1941-6520&lt;/isbn&gt;&lt;urls&gt;&lt;/urls&gt;&lt;/record&gt;&lt;/Cite&gt;&lt;/EndNote&gt;</w:instrText>
      </w:r>
      <w:r w:rsidR="005518D2" w:rsidRPr="00CE208A">
        <w:rPr>
          <w:rFonts w:ascii="Times New Roman" w:hAnsi="Times New Roman" w:cs="Times New Roman"/>
        </w:rPr>
        <w:fldChar w:fldCharType="separate"/>
      </w:r>
      <w:r w:rsidR="005518D2" w:rsidRPr="00CE208A">
        <w:rPr>
          <w:rFonts w:ascii="Times New Roman" w:hAnsi="Times New Roman" w:cs="Times New Roman"/>
          <w:noProof/>
        </w:rPr>
        <w:t>(</w:t>
      </w:r>
      <w:hyperlink w:anchor="_ENREF_50" w:tooltip="Vaara, 2016 #1705" w:history="1">
        <w:r w:rsidR="005518D2" w:rsidRPr="00E62DA1">
          <w:rPr>
            <w:rStyle w:val="Hyperlink"/>
            <w:rFonts w:ascii="Times New Roman" w:hAnsi="Times New Roman" w:cs="Times New Roman"/>
            <w:noProof/>
          </w:rPr>
          <w:t>2016</w:t>
        </w:r>
      </w:hyperlink>
      <w:r w:rsidR="005518D2" w:rsidRPr="00CE208A">
        <w:rPr>
          <w:rFonts w:ascii="Times New Roman" w:hAnsi="Times New Roman" w:cs="Times New Roman"/>
          <w:noProof/>
        </w:rPr>
        <w:t>)</w:t>
      </w:r>
      <w:r w:rsidR="005518D2" w:rsidRPr="00CE208A">
        <w:rPr>
          <w:rFonts w:ascii="Times New Roman" w:hAnsi="Times New Roman" w:cs="Times New Roman"/>
        </w:rPr>
        <w:fldChar w:fldCharType="end"/>
      </w:r>
      <w:r w:rsidR="005518D2">
        <w:rPr>
          <w:rFonts w:ascii="Times New Roman" w:hAnsi="Times New Roman" w:cs="Times New Roman"/>
        </w:rPr>
        <w:t xml:space="preserve">, are </w:t>
      </w:r>
      <w:r w:rsidR="005518D2" w:rsidRPr="00CE208A">
        <w:rPr>
          <w:rFonts w:ascii="Times New Roman" w:hAnsi="Times New Roman" w:cs="Times New Roman"/>
        </w:rPr>
        <w:t xml:space="preserve">temporal and discursive constructions that provide a means for individual, collective, and organizational sensemaking and </w:t>
      </w:r>
      <w:proofErr w:type="spellStart"/>
      <w:r w:rsidR="005518D2" w:rsidRPr="00CE208A">
        <w:rPr>
          <w:rFonts w:ascii="Times New Roman" w:hAnsi="Times New Roman" w:cs="Times New Roman"/>
        </w:rPr>
        <w:t>sensegiving</w:t>
      </w:r>
      <w:proofErr w:type="spellEnd"/>
      <w:r w:rsidR="005518D2" w:rsidRPr="00CE208A">
        <w:rPr>
          <w:rFonts w:ascii="Times New Roman" w:hAnsi="Times New Roman" w:cs="Times New Roman"/>
        </w:rPr>
        <w:t>.</w:t>
      </w:r>
      <w:r w:rsidR="005518D2">
        <w:rPr>
          <w:rFonts w:ascii="Times New Roman" w:hAnsi="Times New Roman" w:cs="Times New Roman"/>
        </w:rPr>
        <w:t xml:space="preserve"> </w:t>
      </w:r>
      <w:r w:rsidR="008A388B">
        <w:rPr>
          <w:rFonts w:ascii="Times New Roman" w:hAnsi="Times New Roman" w:cs="Times New Roman"/>
        </w:rPr>
        <w:t>When we analyze the</w:t>
      </w:r>
      <w:r w:rsidR="00A817D9">
        <w:rPr>
          <w:rFonts w:ascii="Times New Roman" w:hAnsi="Times New Roman" w:cs="Times New Roman"/>
        </w:rPr>
        <w:t>se</w:t>
      </w:r>
      <w:r w:rsidR="008A388B">
        <w:rPr>
          <w:rFonts w:ascii="Times New Roman" w:hAnsi="Times New Roman" w:cs="Times New Roman"/>
        </w:rPr>
        <w:t xml:space="preserve"> </w:t>
      </w:r>
      <w:r w:rsidR="00A817D9">
        <w:rPr>
          <w:rFonts w:ascii="Times New Roman" w:hAnsi="Times New Roman" w:cs="Times New Roman"/>
        </w:rPr>
        <w:t xml:space="preserve">narratives and accounts </w:t>
      </w:r>
      <w:r w:rsidR="004A060B">
        <w:rPr>
          <w:rFonts w:ascii="Times New Roman" w:hAnsi="Times New Roman" w:cs="Times New Roman"/>
        </w:rPr>
        <w:t xml:space="preserve">of </w:t>
      </w:r>
      <w:r w:rsidR="00A817D9">
        <w:rPr>
          <w:rFonts w:ascii="Times New Roman" w:hAnsi="Times New Roman" w:cs="Times New Roman"/>
        </w:rPr>
        <w:t>organizational events</w:t>
      </w:r>
      <w:r w:rsidR="008A388B">
        <w:rPr>
          <w:rFonts w:ascii="Times New Roman" w:hAnsi="Times New Roman" w:cs="Times New Roman"/>
        </w:rPr>
        <w:t>, however</w:t>
      </w:r>
      <w:r w:rsidR="004A060B">
        <w:rPr>
          <w:rFonts w:ascii="Times New Roman" w:hAnsi="Times New Roman" w:cs="Times New Roman"/>
        </w:rPr>
        <w:t>,</w:t>
      </w:r>
      <w:r w:rsidR="008A388B">
        <w:rPr>
          <w:rFonts w:ascii="Times New Roman" w:hAnsi="Times New Roman" w:cs="Times New Roman"/>
        </w:rPr>
        <w:t xml:space="preserve"> we </w:t>
      </w:r>
      <w:r w:rsidR="004A060B">
        <w:rPr>
          <w:rFonts w:ascii="Times New Roman" w:hAnsi="Times New Roman" w:cs="Times New Roman"/>
        </w:rPr>
        <w:t>face</w:t>
      </w:r>
      <w:r w:rsidR="008A388B">
        <w:rPr>
          <w:rFonts w:ascii="Times New Roman" w:hAnsi="Times New Roman" w:cs="Times New Roman"/>
        </w:rPr>
        <w:t xml:space="preserve"> </w:t>
      </w:r>
      <w:r w:rsidR="004A060B">
        <w:rPr>
          <w:rFonts w:ascii="Times New Roman" w:hAnsi="Times New Roman" w:cs="Times New Roman"/>
        </w:rPr>
        <w:t>critical</w:t>
      </w:r>
      <w:r w:rsidR="008A388B">
        <w:rPr>
          <w:rFonts w:ascii="Times New Roman" w:hAnsi="Times New Roman" w:cs="Times New Roman"/>
        </w:rPr>
        <w:t xml:space="preserve"> </w:t>
      </w:r>
      <w:r w:rsidR="00C11596">
        <w:rPr>
          <w:rFonts w:ascii="Times New Roman" w:hAnsi="Times New Roman" w:cs="Times New Roman"/>
        </w:rPr>
        <w:t>questions: which</w:t>
      </w:r>
      <w:r w:rsidR="003554FE">
        <w:rPr>
          <w:rFonts w:ascii="Times New Roman" w:hAnsi="Times New Roman" w:cs="Times New Roman"/>
        </w:rPr>
        <w:t xml:space="preserve"> accounts</w:t>
      </w:r>
      <w:r w:rsidR="00460276">
        <w:rPr>
          <w:rFonts w:ascii="Times New Roman" w:hAnsi="Times New Roman" w:cs="Times New Roman"/>
        </w:rPr>
        <w:t>,</w:t>
      </w:r>
      <w:r w:rsidR="003554FE">
        <w:rPr>
          <w:rFonts w:ascii="Times New Roman" w:hAnsi="Times New Roman" w:cs="Times New Roman"/>
        </w:rPr>
        <w:t xml:space="preserve"> standpoints, </w:t>
      </w:r>
      <w:r w:rsidR="00460276">
        <w:rPr>
          <w:rFonts w:ascii="Times New Roman" w:hAnsi="Times New Roman" w:cs="Times New Roman"/>
        </w:rPr>
        <w:t xml:space="preserve">and </w:t>
      </w:r>
      <w:r w:rsidR="003554FE">
        <w:rPr>
          <w:rFonts w:ascii="Times New Roman" w:hAnsi="Times New Roman" w:cs="Times New Roman"/>
        </w:rPr>
        <w:t>voices</w:t>
      </w:r>
      <w:r w:rsidR="00460276">
        <w:rPr>
          <w:rFonts w:ascii="Times New Roman" w:hAnsi="Times New Roman" w:cs="Times New Roman"/>
        </w:rPr>
        <w:t xml:space="preserve"> </w:t>
      </w:r>
      <w:r w:rsidR="008A388B">
        <w:rPr>
          <w:rFonts w:ascii="Times New Roman" w:hAnsi="Times New Roman" w:cs="Times New Roman"/>
        </w:rPr>
        <w:t>can or should we</w:t>
      </w:r>
      <w:r w:rsidR="00460276">
        <w:rPr>
          <w:rFonts w:ascii="Times New Roman" w:hAnsi="Times New Roman" w:cs="Times New Roman"/>
        </w:rPr>
        <w:t xml:space="preserve"> include</w:t>
      </w:r>
      <w:r w:rsidR="00F03809">
        <w:rPr>
          <w:rFonts w:ascii="Times New Roman" w:hAnsi="Times New Roman" w:cs="Times New Roman"/>
        </w:rPr>
        <w:t>,</w:t>
      </w:r>
      <w:r w:rsidR="008A388B">
        <w:rPr>
          <w:rFonts w:ascii="Times New Roman" w:hAnsi="Times New Roman" w:cs="Times New Roman"/>
        </w:rPr>
        <w:t xml:space="preserve"> and</w:t>
      </w:r>
      <w:r w:rsidR="00F03809">
        <w:rPr>
          <w:rFonts w:ascii="Times New Roman" w:hAnsi="Times New Roman" w:cs="Times New Roman"/>
        </w:rPr>
        <w:t xml:space="preserve"> how </w:t>
      </w:r>
      <w:r w:rsidR="008A388B">
        <w:rPr>
          <w:rFonts w:ascii="Times New Roman" w:hAnsi="Times New Roman" w:cs="Times New Roman"/>
        </w:rPr>
        <w:t xml:space="preserve">can we </w:t>
      </w:r>
      <w:r w:rsidR="00F03809">
        <w:rPr>
          <w:rFonts w:ascii="Times New Roman" w:hAnsi="Times New Roman" w:cs="Times New Roman"/>
        </w:rPr>
        <w:t>include them</w:t>
      </w:r>
      <w:r w:rsidR="00E6130C">
        <w:rPr>
          <w:rFonts w:ascii="Times New Roman" w:hAnsi="Times New Roman" w:cs="Times New Roman"/>
        </w:rPr>
        <w:t xml:space="preserve"> to create a research contribution in a truthful and trustworthy way</w:t>
      </w:r>
      <w:r w:rsidR="003554FE">
        <w:rPr>
          <w:rFonts w:ascii="Times New Roman" w:hAnsi="Times New Roman" w:cs="Times New Roman"/>
        </w:rPr>
        <w:t xml:space="preserve">? Frandsen, </w:t>
      </w:r>
      <w:proofErr w:type="spellStart"/>
      <w:r w:rsidR="003554FE">
        <w:rPr>
          <w:rFonts w:ascii="Times New Roman" w:hAnsi="Times New Roman" w:cs="Times New Roman"/>
        </w:rPr>
        <w:t>Lundholt</w:t>
      </w:r>
      <w:proofErr w:type="spellEnd"/>
      <w:r w:rsidR="003554FE">
        <w:rPr>
          <w:rFonts w:ascii="Times New Roman" w:hAnsi="Times New Roman" w:cs="Times New Roman"/>
        </w:rPr>
        <w:t xml:space="preserve"> and Kuhn</w:t>
      </w:r>
      <w:r w:rsidR="002B63E4">
        <w:rPr>
          <w:rFonts w:ascii="Times New Roman" w:hAnsi="Times New Roman" w:cs="Times New Roman"/>
        </w:rPr>
        <w:t xml:space="preserve"> </w:t>
      </w:r>
      <w:r w:rsidR="00DE1BB4">
        <w:rPr>
          <w:rFonts w:ascii="Times New Roman" w:hAnsi="Times New Roman" w:cs="Times New Roman"/>
        </w:rPr>
        <w:fldChar w:fldCharType="begin"/>
      </w:r>
      <w:r w:rsidR="00DE1BB4">
        <w:rPr>
          <w:rFonts w:ascii="Times New Roman" w:hAnsi="Times New Roman" w:cs="Times New Roman"/>
        </w:rPr>
        <w:instrText xml:space="preserve"> ADDIN EN.CITE &lt;EndNote&gt;&lt;Cite ExcludeAuth="1"&gt;&lt;Author&gt;Frandsen&lt;/Author&gt;&lt;Year&gt;2016&lt;/Year&gt;&lt;RecNum&gt;1738&lt;/RecNum&gt;&lt;DisplayText&gt;(2016)&lt;/DisplayText&gt;&lt;record&gt;&lt;rec-number&gt;1738&lt;/rec-number&gt;&lt;foreign-keys&gt;&lt;key app="EN" db-id="w2var5wzcsrpzaeftsmvrr56ft2dvzrfvfwp" timestamp="1560960480"&gt;1738&lt;/key&gt;&lt;/foreign-keys&gt;&lt;ref-type name="Book Section"&gt;5&lt;/ref-type&gt;&lt;contributors&gt;&lt;authors&gt;&lt;author&gt;Frandsen, Sanne&lt;/author&gt;&lt;author&gt;Lundholt, Marianne W.&lt;/author&gt;&lt;author&gt;Kuhn, Timothy&lt;/author&gt;&lt;/authors&gt;&lt;secondary-authors&gt;&lt;author&gt;Frandsen, Sanne&lt;/author&gt;&lt;author&gt;Kuhn, Timothy&lt;/author&gt;&lt;author&gt;Lundholt, Marianne W.&lt;/author&gt;&lt;/secondary-authors&gt;&lt;/contributors&gt;&lt;titles&gt;&lt;title&gt;Introduction&lt;/title&gt;&lt;secondary-title&gt;Counter-narratives and organization&lt;/secondary-title&gt;&lt;/titles&gt;&lt;periodical&gt;&lt;full-title&gt;Counter-narratives and Organization&lt;/full-title&gt;&lt;/periodical&gt;&lt;pages&gt;208-226&lt;/pages&gt;&lt;dates&gt;&lt;year&gt;2016&lt;/year&gt;&lt;/dates&gt;&lt;pub-location&gt;London&lt;/pub-location&gt;&lt;publisher&gt;Routledge&lt;/publisher&gt;&lt;urls&gt;&lt;/urls&gt;&lt;/record&gt;&lt;/Cite&gt;&lt;/EndNote&gt;</w:instrText>
      </w:r>
      <w:r w:rsidR="00DE1BB4">
        <w:rPr>
          <w:rFonts w:ascii="Times New Roman" w:hAnsi="Times New Roman" w:cs="Times New Roman"/>
        </w:rPr>
        <w:fldChar w:fldCharType="separate"/>
      </w:r>
      <w:r w:rsidR="00DE1BB4">
        <w:rPr>
          <w:rFonts w:ascii="Times New Roman" w:hAnsi="Times New Roman" w:cs="Times New Roman"/>
          <w:noProof/>
        </w:rPr>
        <w:t>(</w:t>
      </w:r>
      <w:hyperlink w:anchor="_ENREF_21" w:tooltip="Frandsen, 2016 #1738" w:history="1">
        <w:r w:rsidR="00DE1BB4" w:rsidRPr="00E62DA1">
          <w:rPr>
            <w:rStyle w:val="Hyperlink"/>
            <w:rFonts w:ascii="Times New Roman" w:hAnsi="Times New Roman" w:cs="Times New Roman"/>
            <w:noProof/>
          </w:rPr>
          <w:t>2016</w:t>
        </w:r>
      </w:hyperlink>
      <w:r w:rsidR="00DE1BB4">
        <w:rPr>
          <w:rFonts w:ascii="Times New Roman" w:hAnsi="Times New Roman" w:cs="Times New Roman"/>
          <w:noProof/>
        </w:rPr>
        <w:t>)</w:t>
      </w:r>
      <w:r w:rsidR="00DE1BB4">
        <w:rPr>
          <w:rFonts w:ascii="Times New Roman" w:hAnsi="Times New Roman" w:cs="Times New Roman"/>
        </w:rPr>
        <w:fldChar w:fldCharType="end"/>
      </w:r>
      <w:r w:rsidR="003554FE">
        <w:rPr>
          <w:rFonts w:ascii="Times New Roman" w:hAnsi="Times New Roman" w:cs="Times New Roman"/>
        </w:rPr>
        <w:t xml:space="preserve"> argue for a counter-narrative lens to study organization</w:t>
      </w:r>
      <w:r w:rsidR="008F74CD">
        <w:rPr>
          <w:rFonts w:ascii="Times New Roman" w:hAnsi="Times New Roman" w:cs="Times New Roman"/>
        </w:rPr>
        <w:t>s</w:t>
      </w:r>
      <w:r w:rsidR="003554FE">
        <w:rPr>
          <w:rFonts w:ascii="Times New Roman" w:hAnsi="Times New Roman" w:cs="Times New Roman"/>
        </w:rPr>
        <w:t xml:space="preserve">, as it enables us to see struggles over meaning, values, </w:t>
      </w:r>
      <w:r w:rsidR="00F03809">
        <w:rPr>
          <w:rFonts w:ascii="Times New Roman" w:hAnsi="Times New Roman" w:cs="Times New Roman"/>
        </w:rPr>
        <w:t xml:space="preserve">and </w:t>
      </w:r>
      <w:r w:rsidR="003554FE">
        <w:rPr>
          <w:rFonts w:ascii="Times New Roman" w:hAnsi="Times New Roman" w:cs="Times New Roman"/>
        </w:rPr>
        <w:t xml:space="preserve">identities in the “complexity and controversy” in organizational life (p. 8). </w:t>
      </w:r>
      <w:r w:rsidR="003554FE" w:rsidRPr="006F3B3D">
        <w:rPr>
          <w:rFonts w:ascii="Times New Roman" w:hAnsi="Times New Roman" w:cs="Times New Roman"/>
        </w:rPr>
        <w:t xml:space="preserve">In this chapter, </w:t>
      </w:r>
      <w:r w:rsidR="008F74CD">
        <w:rPr>
          <w:rFonts w:ascii="Times New Roman" w:hAnsi="Times New Roman" w:cs="Times New Roman"/>
        </w:rPr>
        <w:t>w</w:t>
      </w:r>
      <w:r w:rsidR="008F74CD" w:rsidRPr="00406444">
        <w:rPr>
          <w:rFonts w:ascii="Times New Roman" w:hAnsi="Times New Roman" w:cs="Times New Roman"/>
        </w:rPr>
        <w:t>e unfold the theoretical and methodological implications</w:t>
      </w:r>
      <w:r w:rsidR="008F74CD">
        <w:rPr>
          <w:rFonts w:ascii="Times New Roman" w:hAnsi="Times New Roman" w:cs="Times New Roman"/>
        </w:rPr>
        <w:t xml:space="preserve"> of a </w:t>
      </w:r>
      <w:r w:rsidR="008F74CD" w:rsidRPr="00C11596">
        <w:rPr>
          <w:rFonts w:ascii="Times New Roman" w:hAnsi="Times New Roman" w:cs="Times New Roman"/>
        </w:rPr>
        <w:t>counter-narrative lens and illustrate how it may enable us to analyze empirical data in more nuanced ways. To do so, we</w:t>
      </w:r>
      <w:r w:rsidR="00F03809" w:rsidRPr="00C11596">
        <w:rPr>
          <w:rFonts w:ascii="Times New Roman" w:hAnsi="Times New Roman" w:cs="Times New Roman"/>
        </w:rPr>
        <w:t xml:space="preserve"> first review common </w:t>
      </w:r>
      <w:r w:rsidR="00F03809" w:rsidRPr="00C11596">
        <w:rPr>
          <w:rFonts w:ascii="Times New Roman" w:hAnsi="Times New Roman" w:cs="Times New Roman"/>
        </w:rPr>
        <w:lastRenderedPageBreak/>
        <w:t xml:space="preserve">approaches to </w:t>
      </w:r>
      <w:r w:rsidR="004A060B">
        <w:rPr>
          <w:rFonts w:ascii="Times New Roman" w:hAnsi="Times New Roman" w:cs="Times New Roman"/>
        </w:rPr>
        <w:t>qualitative</w:t>
      </w:r>
      <w:r w:rsidR="004A060B" w:rsidRPr="00C11596">
        <w:rPr>
          <w:rFonts w:ascii="Times New Roman" w:hAnsi="Times New Roman" w:cs="Times New Roman"/>
        </w:rPr>
        <w:t xml:space="preserve"> </w:t>
      </w:r>
      <w:r w:rsidR="00F03809" w:rsidRPr="00C11596">
        <w:rPr>
          <w:rFonts w:ascii="Times New Roman" w:hAnsi="Times New Roman" w:cs="Times New Roman"/>
        </w:rPr>
        <w:t>inquiry</w:t>
      </w:r>
      <w:r w:rsidR="002E7EF1" w:rsidRPr="00C11596">
        <w:rPr>
          <w:rFonts w:ascii="Times New Roman" w:hAnsi="Times New Roman" w:cs="Times New Roman"/>
        </w:rPr>
        <w:t xml:space="preserve"> – typically</w:t>
      </w:r>
      <w:r w:rsidR="005C608A" w:rsidRPr="00C11596">
        <w:rPr>
          <w:rFonts w:ascii="Times New Roman" w:hAnsi="Times New Roman" w:cs="Times New Roman"/>
        </w:rPr>
        <w:t xml:space="preserve"> </w:t>
      </w:r>
      <w:r w:rsidR="002E7EF1" w:rsidRPr="00C11596">
        <w:rPr>
          <w:rFonts w:ascii="Times New Roman" w:hAnsi="Times New Roman" w:cs="Times New Roman"/>
        </w:rPr>
        <w:t xml:space="preserve">based on traditional ‘laws of thought’ – </w:t>
      </w:r>
      <w:r w:rsidR="005C608A" w:rsidRPr="00C11596">
        <w:rPr>
          <w:rFonts w:ascii="Times New Roman" w:hAnsi="Times New Roman" w:cs="Times New Roman"/>
        </w:rPr>
        <w:t xml:space="preserve">and their limitations to </w:t>
      </w:r>
      <w:r w:rsidR="00F03809" w:rsidRPr="00C11596">
        <w:rPr>
          <w:rFonts w:ascii="Times New Roman" w:hAnsi="Times New Roman" w:cs="Times New Roman"/>
        </w:rPr>
        <w:t xml:space="preserve">then explain how and why </w:t>
      </w:r>
      <w:r w:rsidR="004A060B">
        <w:rPr>
          <w:rFonts w:ascii="Times New Roman" w:hAnsi="Times New Roman" w:cs="Times New Roman"/>
        </w:rPr>
        <w:t xml:space="preserve">a </w:t>
      </w:r>
      <w:r w:rsidR="00F03809" w:rsidRPr="00C11596">
        <w:rPr>
          <w:rFonts w:ascii="Times New Roman" w:hAnsi="Times New Roman" w:cs="Times New Roman"/>
        </w:rPr>
        <w:t>counter-narrativ</w:t>
      </w:r>
      <w:r w:rsidR="004A060B">
        <w:rPr>
          <w:rFonts w:ascii="Times New Roman" w:hAnsi="Times New Roman" w:cs="Times New Roman"/>
        </w:rPr>
        <w:t xml:space="preserve">e </w:t>
      </w:r>
      <w:r w:rsidR="00456179">
        <w:rPr>
          <w:rFonts w:ascii="Times New Roman" w:hAnsi="Times New Roman" w:cs="Times New Roman"/>
        </w:rPr>
        <w:t xml:space="preserve">lens </w:t>
      </w:r>
      <w:r w:rsidR="00107676">
        <w:rPr>
          <w:rFonts w:ascii="Times New Roman" w:hAnsi="Times New Roman" w:cs="Times New Roman"/>
        </w:rPr>
        <w:t>can be a</w:t>
      </w:r>
      <w:r w:rsidR="00F03809" w:rsidRPr="00C11596">
        <w:rPr>
          <w:rFonts w:ascii="Times New Roman" w:hAnsi="Times New Roman" w:cs="Times New Roman"/>
        </w:rPr>
        <w:t xml:space="preserve"> useful</w:t>
      </w:r>
      <w:r w:rsidR="00107676">
        <w:rPr>
          <w:rFonts w:ascii="Times New Roman" w:hAnsi="Times New Roman" w:cs="Times New Roman"/>
        </w:rPr>
        <w:t xml:space="preserve"> addition or alternative.</w:t>
      </w:r>
      <w:r w:rsidR="00F03809" w:rsidRPr="00C11596">
        <w:rPr>
          <w:rFonts w:ascii="Times New Roman" w:hAnsi="Times New Roman" w:cs="Times New Roman"/>
        </w:rPr>
        <w:t xml:space="preserve"> </w:t>
      </w:r>
    </w:p>
    <w:p w14:paraId="2B54F9A3" w14:textId="7BBEF64D" w:rsidR="00A31B74" w:rsidRPr="00F96078" w:rsidRDefault="00A31B74" w:rsidP="00C63CB4">
      <w:pPr>
        <w:spacing w:after="0" w:line="480" w:lineRule="auto"/>
        <w:ind w:firstLine="720"/>
        <w:jc w:val="both"/>
        <w:rPr>
          <w:rFonts w:ascii="Times New Roman" w:hAnsi="Times New Roman" w:cs="Times New Roman"/>
        </w:rPr>
      </w:pPr>
      <w:r w:rsidRPr="00FC3032">
        <w:rPr>
          <w:rFonts w:ascii="Times New Roman" w:hAnsi="Times New Roman" w:cs="Times New Roman"/>
        </w:rPr>
        <w:t>The most prevalent definition of counter-narratives is based on Bamber</w:t>
      </w:r>
      <w:r w:rsidR="00427A9E" w:rsidRPr="00FC3032">
        <w:rPr>
          <w:rFonts w:ascii="Times New Roman" w:hAnsi="Times New Roman" w:cs="Times New Roman"/>
        </w:rPr>
        <w:t>g</w:t>
      </w:r>
      <w:r w:rsidRPr="00FC3032">
        <w:rPr>
          <w:rFonts w:ascii="Times New Roman" w:hAnsi="Times New Roman" w:cs="Times New Roman"/>
        </w:rPr>
        <w:t xml:space="preserve"> and Andrews </w:t>
      </w:r>
      <w:r w:rsidRPr="00FC3032">
        <w:rPr>
          <w:rFonts w:ascii="Times New Roman" w:hAnsi="Times New Roman" w:cs="Times New Roman"/>
        </w:rPr>
        <w:fldChar w:fldCharType="begin"/>
      </w:r>
      <w:r w:rsidRPr="00FC3032">
        <w:rPr>
          <w:rFonts w:ascii="Times New Roman" w:hAnsi="Times New Roman" w:cs="Times New Roman"/>
        </w:rPr>
        <w:instrText xml:space="preserve"> ADDIN EN.CITE &lt;EndNote&gt;&lt;Cite ExcludeAuth="1"&gt;&lt;Author&gt;Bamberg&lt;/Author&gt;&lt;Year&gt;2004&lt;/Year&gt;&lt;RecNum&gt;1697&lt;/RecNum&gt;&lt;DisplayText&gt;(2004)&lt;/DisplayText&gt;&lt;record&gt;&lt;rec-number&gt;1697&lt;/rec-number&gt;&lt;foreign-keys&gt;&lt;key app="EN" db-id="w2var5wzcsrpzaeftsmvrr56ft2dvzrfvfwp" timestamp="1559651324"&gt;1697&lt;/key&gt;&lt;/foreign-keys&gt;&lt;ref-type name="Edited Book"&gt;28&lt;/ref-type&gt;&lt;contributors&gt;&lt;authors&gt;&lt;author&gt;Bamberg, Michael&lt;/author&gt;&lt;author&gt;Andrews, Molly&lt;/author&gt;&lt;/authors&gt;&lt;/contributors&gt;&lt;titles&gt;&lt;title&gt;Considering counter-narratives. Narrating, resisting, making sense.&lt;/title&gt;&lt;/titles&gt;&lt;dates&gt;&lt;year&gt;2004&lt;/year&gt;&lt;/dates&gt;&lt;pub-location&gt;Amsterdam&lt;/pub-location&gt;&lt;publisher&gt;John Benjamins&lt;/publisher&gt;&lt;urls&gt;&lt;/urls&gt;&lt;/record&gt;&lt;/Cite&gt;&lt;/EndNote&gt;</w:instrText>
      </w:r>
      <w:r w:rsidRPr="00FC3032">
        <w:rPr>
          <w:rFonts w:ascii="Times New Roman" w:hAnsi="Times New Roman" w:cs="Times New Roman"/>
        </w:rPr>
        <w:fldChar w:fldCharType="separate"/>
      </w:r>
      <w:r w:rsidRPr="00FC3032">
        <w:rPr>
          <w:rFonts w:ascii="Times New Roman" w:hAnsi="Times New Roman" w:cs="Times New Roman"/>
          <w:noProof/>
        </w:rPr>
        <w:t>(</w:t>
      </w:r>
      <w:hyperlink w:anchor="_ENREF_5" w:tooltip="Bamberg, 2004 #1697" w:history="1">
        <w:r w:rsidRPr="00E62DA1">
          <w:rPr>
            <w:rStyle w:val="Hyperlink"/>
            <w:rFonts w:ascii="Times New Roman" w:hAnsi="Times New Roman" w:cs="Times New Roman"/>
            <w:noProof/>
          </w:rPr>
          <w:t>2004</w:t>
        </w:r>
      </w:hyperlink>
      <w:r w:rsidRPr="00FC3032">
        <w:rPr>
          <w:rFonts w:ascii="Times New Roman" w:hAnsi="Times New Roman" w:cs="Times New Roman"/>
          <w:noProof/>
        </w:rPr>
        <w:t>)</w:t>
      </w:r>
      <w:r w:rsidRPr="00FC3032">
        <w:rPr>
          <w:rFonts w:ascii="Times New Roman" w:hAnsi="Times New Roman" w:cs="Times New Roman"/>
        </w:rPr>
        <w:fldChar w:fldCharType="end"/>
      </w:r>
      <w:r w:rsidR="007462F9" w:rsidRPr="00FC3032">
        <w:rPr>
          <w:rFonts w:ascii="Times New Roman" w:hAnsi="Times New Roman" w:cs="Times New Roman"/>
        </w:rPr>
        <w:t>, who write that</w:t>
      </w:r>
      <w:r w:rsidRPr="00FC3032">
        <w:rPr>
          <w:rFonts w:ascii="Times New Roman" w:hAnsi="Times New Roman" w:cs="Times New Roman"/>
        </w:rPr>
        <w:t xml:space="preserve"> “</w:t>
      </w:r>
      <w:r w:rsidR="007462F9" w:rsidRPr="00FC3032">
        <w:rPr>
          <w:rFonts w:ascii="Times New Roman" w:hAnsi="Times New Roman" w:cs="Times New Roman"/>
        </w:rPr>
        <w:t>[c]</w:t>
      </w:r>
      <w:proofErr w:type="spellStart"/>
      <w:r w:rsidRPr="00FC3032">
        <w:rPr>
          <w:rFonts w:ascii="Times New Roman" w:hAnsi="Times New Roman" w:cs="Times New Roman"/>
        </w:rPr>
        <w:t>ounter</w:t>
      </w:r>
      <w:proofErr w:type="spellEnd"/>
      <w:r w:rsidRPr="00FC3032">
        <w:rPr>
          <w:rFonts w:ascii="Times New Roman" w:hAnsi="Times New Roman" w:cs="Times New Roman"/>
        </w:rPr>
        <w:t>-narratives only make sense in relation to</w:t>
      </w:r>
      <w:r w:rsidRPr="00F96078">
        <w:rPr>
          <w:rFonts w:ascii="Times New Roman" w:hAnsi="Times New Roman" w:cs="Times New Roman"/>
        </w:rPr>
        <w:t xml:space="preserve"> something else, that which they are countering. The very name identifies it as an oppositional category, in tension with another category”</w:t>
      </w:r>
      <w:r w:rsidR="00427A9E" w:rsidRPr="00F96078">
        <w:rPr>
          <w:rFonts w:ascii="Times New Roman" w:hAnsi="Times New Roman" w:cs="Times New Roman"/>
        </w:rPr>
        <w:t xml:space="preserve"> (p.</w:t>
      </w:r>
      <w:r w:rsidR="00DE1BB4">
        <w:rPr>
          <w:rFonts w:ascii="Times New Roman" w:hAnsi="Times New Roman" w:cs="Times New Roman"/>
        </w:rPr>
        <w:t xml:space="preserve"> </w:t>
      </w:r>
      <w:r w:rsidR="00427A9E" w:rsidRPr="00F96078">
        <w:rPr>
          <w:rFonts w:ascii="Times New Roman" w:hAnsi="Times New Roman" w:cs="Times New Roman"/>
        </w:rPr>
        <w:t>x). Establishing this dual positioning, nonetheless, is complicated:</w:t>
      </w:r>
      <w:r w:rsidRPr="00F96078">
        <w:rPr>
          <w:rFonts w:ascii="Times New Roman" w:hAnsi="Times New Roman" w:cs="Times New Roman"/>
        </w:rPr>
        <w:t xml:space="preserve"> “what is dominant and what is resistant are not, of course static questions, but rather are forever shifting placements”</w:t>
      </w:r>
      <w:r w:rsidR="00427A9E" w:rsidRPr="00F96078">
        <w:rPr>
          <w:rFonts w:ascii="Times New Roman" w:hAnsi="Times New Roman" w:cs="Times New Roman"/>
        </w:rPr>
        <w:t xml:space="preserve"> </w:t>
      </w:r>
      <w:r w:rsidR="00427A9E" w:rsidRPr="00F96078">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&lt;EndNote&gt;&lt;Cite&gt;&lt;Author&gt;Bamberg&lt;/Author&gt;&lt;Year&gt;2004&lt;/Year&gt;&lt;RecNum&gt;1697&lt;/RecNum&gt;&lt;Suffix&gt;`, p. x&lt;/Suffix&gt;&lt;DisplayText&gt;(Bamberg &amp;amp; Andrews, 2004, p. x)&lt;/DisplayText&gt;&lt;record&gt;&lt;rec-number&gt;1697&lt;/rec-number&gt;&lt;foreign-keys&gt;&lt;key app="EN" db-id="w2var5wzcsrpzaeftsmvrr56ft2dvzrfvfwp" timestamp="1559651324"&gt;1697&lt;/key&gt;&lt;/foreign-keys&gt;&lt;ref-type name="Edited Book"&gt;28&lt;/ref-type&gt;&lt;contributors&gt;&lt;authors&gt;&lt;author&gt;Bamberg, Michael&lt;/author&gt;&lt;author&gt;Andrews, Molly&lt;/author&gt;&lt;/authors&gt;&lt;/contributors&gt;&lt;titles&gt;&lt;title&gt;Considering counter-narratives. Narrating, resisting, making sense.&lt;/title&gt;&lt;/titles&gt;&lt;dates&gt;&lt;year&gt;2004&lt;/year&gt;&lt;/dates&gt;&lt;pub-location&gt;Amsterdam&lt;/pub-location&gt;&lt;publisher&gt;John Benjamins&lt;/publisher&gt;&lt;urls&gt;&lt;/urls&gt;&lt;/record&gt;&lt;/Cite&gt;&lt;/EndNote&gt;</w:instrText>
      </w:r>
      <w:r w:rsidR="00427A9E" w:rsidRPr="00F96078">
        <w:rPr>
          <w:rFonts w:ascii="Times New Roman" w:hAnsi="Times New Roman" w:cs="Times New Roman"/>
        </w:rPr>
        <w:fldChar w:fldCharType="separate"/>
      </w:r>
      <w:r w:rsidR="00043FA5">
        <w:rPr>
          <w:rFonts w:ascii="Times New Roman" w:hAnsi="Times New Roman" w:cs="Times New Roman"/>
          <w:noProof/>
        </w:rPr>
        <w:t>(</w:t>
      </w:r>
      <w:hyperlink w:anchor="_ENREF_5" w:tooltip="Bamberg, 2004 #1697" w:history="1">
        <w:r w:rsidR="00043FA5" w:rsidRPr="00E62DA1">
          <w:rPr>
            <w:rStyle w:val="Hyperlink"/>
            <w:rFonts w:ascii="Times New Roman" w:hAnsi="Times New Roman" w:cs="Times New Roman"/>
            <w:noProof/>
          </w:rPr>
          <w:t>Bamberg &amp; Andrews, 2004, p. x</w:t>
        </w:r>
      </w:hyperlink>
      <w:r w:rsidR="00043FA5">
        <w:rPr>
          <w:rFonts w:ascii="Times New Roman" w:hAnsi="Times New Roman" w:cs="Times New Roman"/>
          <w:noProof/>
        </w:rPr>
        <w:t>)</w:t>
      </w:r>
      <w:r w:rsidR="00427A9E" w:rsidRPr="00F96078">
        <w:rPr>
          <w:rFonts w:ascii="Times New Roman" w:hAnsi="Times New Roman" w:cs="Times New Roman"/>
        </w:rPr>
        <w:fldChar w:fldCharType="end"/>
      </w:r>
      <w:r w:rsidRPr="00F96078">
        <w:rPr>
          <w:rFonts w:ascii="Times New Roman" w:hAnsi="Times New Roman" w:cs="Times New Roman"/>
        </w:rPr>
        <w:t>.</w:t>
      </w:r>
      <w:r w:rsidR="007462F9" w:rsidRPr="00F96078">
        <w:rPr>
          <w:rFonts w:ascii="Times New Roman" w:hAnsi="Times New Roman" w:cs="Times New Roman"/>
        </w:rPr>
        <w:t xml:space="preserve"> Based on this definition, </w:t>
      </w:r>
      <w:r w:rsidR="008F0C29">
        <w:rPr>
          <w:rFonts w:ascii="Times New Roman" w:hAnsi="Times New Roman" w:cs="Times New Roman"/>
        </w:rPr>
        <w:t xml:space="preserve">we as </w:t>
      </w:r>
      <w:r w:rsidR="007462F9" w:rsidRPr="00F96078">
        <w:rPr>
          <w:rFonts w:ascii="Times New Roman" w:hAnsi="Times New Roman" w:cs="Times New Roman"/>
        </w:rPr>
        <w:t>qualitative</w:t>
      </w:r>
      <w:r w:rsidR="008F0C29">
        <w:rPr>
          <w:rFonts w:ascii="Times New Roman" w:hAnsi="Times New Roman" w:cs="Times New Roman"/>
        </w:rPr>
        <w:t xml:space="preserve"> researchers</w:t>
      </w:r>
      <w:r w:rsidR="007462F9" w:rsidRPr="00F96078">
        <w:rPr>
          <w:rFonts w:ascii="Times New Roman" w:hAnsi="Times New Roman" w:cs="Times New Roman"/>
        </w:rPr>
        <w:t xml:space="preserve"> might find it hard to take these shifting placements into account</w:t>
      </w:r>
      <w:r w:rsidR="008F74CD">
        <w:rPr>
          <w:rFonts w:ascii="Times New Roman" w:hAnsi="Times New Roman" w:cs="Times New Roman"/>
        </w:rPr>
        <w:t xml:space="preserve"> while </w:t>
      </w:r>
      <w:r w:rsidR="007462F9" w:rsidRPr="00F96078">
        <w:rPr>
          <w:rFonts w:ascii="Times New Roman" w:hAnsi="Times New Roman" w:cs="Times New Roman"/>
        </w:rPr>
        <w:t xml:space="preserve">trying to </w:t>
      </w:r>
      <w:r w:rsidR="008F74CD">
        <w:rPr>
          <w:rFonts w:ascii="Times New Roman" w:hAnsi="Times New Roman" w:cs="Times New Roman"/>
        </w:rPr>
        <w:t>include</w:t>
      </w:r>
      <w:r w:rsidR="007462F9" w:rsidRPr="00F96078">
        <w:rPr>
          <w:rFonts w:ascii="Times New Roman" w:hAnsi="Times New Roman" w:cs="Times New Roman"/>
        </w:rPr>
        <w:t xml:space="preserve"> polyphonic voices of people in different organizational roles and their </w:t>
      </w:r>
      <w:r w:rsidR="00E04DCA">
        <w:rPr>
          <w:rFonts w:ascii="Times New Roman" w:hAnsi="Times New Roman" w:cs="Times New Roman"/>
        </w:rPr>
        <w:t xml:space="preserve">varying </w:t>
      </w:r>
      <w:r w:rsidR="007462F9" w:rsidRPr="00F96078">
        <w:rPr>
          <w:rFonts w:ascii="Times New Roman" w:hAnsi="Times New Roman" w:cs="Times New Roman"/>
        </w:rPr>
        <w:t xml:space="preserve">interpretations of their social reality. </w:t>
      </w:r>
      <w:r w:rsidR="001602E0" w:rsidRPr="00F96078">
        <w:rPr>
          <w:rFonts w:ascii="Times New Roman" w:hAnsi="Times New Roman" w:cs="Times New Roman"/>
        </w:rPr>
        <w:t>When it comes to social, and more specifically organizational, research, we</w:t>
      </w:r>
      <w:r w:rsidR="000A353B" w:rsidRPr="00F96078">
        <w:rPr>
          <w:rFonts w:ascii="Times New Roman" w:hAnsi="Times New Roman" w:cs="Times New Roman"/>
        </w:rPr>
        <w:t xml:space="preserve"> </w:t>
      </w:r>
      <w:r w:rsidR="00762778">
        <w:rPr>
          <w:rFonts w:ascii="Times New Roman" w:hAnsi="Times New Roman" w:cs="Times New Roman"/>
        </w:rPr>
        <w:t>often</w:t>
      </w:r>
      <w:r w:rsidR="00FD0597">
        <w:rPr>
          <w:rFonts w:ascii="Times New Roman" w:hAnsi="Times New Roman" w:cs="Times New Roman"/>
        </w:rPr>
        <w:t xml:space="preserve"> find </w:t>
      </w:r>
      <w:r w:rsidR="001602E0" w:rsidRPr="00F96078">
        <w:rPr>
          <w:rFonts w:ascii="Times New Roman" w:hAnsi="Times New Roman" w:cs="Times New Roman"/>
        </w:rPr>
        <w:t xml:space="preserve">a variety of </w:t>
      </w:r>
      <w:r w:rsidR="003554FE">
        <w:rPr>
          <w:rFonts w:ascii="Times New Roman" w:hAnsi="Times New Roman" w:cs="Times New Roman"/>
        </w:rPr>
        <w:t xml:space="preserve">accounts </w:t>
      </w:r>
      <w:r w:rsidR="000A353B" w:rsidRPr="00F96078">
        <w:rPr>
          <w:rFonts w:ascii="Times New Roman" w:hAnsi="Times New Roman" w:cs="Times New Roman"/>
        </w:rPr>
        <w:t xml:space="preserve">and interpretations </w:t>
      </w:r>
      <w:r w:rsidR="00E04DCA">
        <w:rPr>
          <w:rFonts w:ascii="Times New Roman" w:hAnsi="Times New Roman" w:cs="Times New Roman"/>
        </w:rPr>
        <w:t>of</w:t>
      </w:r>
      <w:r w:rsidR="00FD0597" w:rsidRPr="00F96078">
        <w:rPr>
          <w:rFonts w:ascii="Times New Roman" w:hAnsi="Times New Roman" w:cs="Times New Roman"/>
        </w:rPr>
        <w:t xml:space="preserve"> </w:t>
      </w:r>
      <w:r w:rsidR="000A353B" w:rsidRPr="00F96078">
        <w:rPr>
          <w:rFonts w:ascii="Times New Roman" w:hAnsi="Times New Roman" w:cs="Times New Roman"/>
        </w:rPr>
        <w:t xml:space="preserve">specific </w:t>
      </w:r>
      <w:r w:rsidR="001602E0" w:rsidRPr="00F96078">
        <w:rPr>
          <w:rFonts w:ascii="Times New Roman" w:hAnsi="Times New Roman" w:cs="Times New Roman"/>
        </w:rPr>
        <w:t>event</w:t>
      </w:r>
      <w:r w:rsidR="00FD0597">
        <w:rPr>
          <w:rFonts w:ascii="Times New Roman" w:hAnsi="Times New Roman" w:cs="Times New Roman"/>
        </w:rPr>
        <w:t>s or people</w:t>
      </w:r>
      <w:r w:rsidR="001602E0" w:rsidRPr="00F96078">
        <w:rPr>
          <w:rFonts w:ascii="Times New Roman" w:hAnsi="Times New Roman" w:cs="Times New Roman"/>
        </w:rPr>
        <w:t xml:space="preserve"> in</w:t>
      </w:r>
      <w:r w:rsidR="00FD0597">
        <w:rPr>
          <w:rFonts w:ascii="Times New Roman" w:hAnsi="Times New Roman" w:cs="Times New Roman"/>
        </w:rPr>
        <w:t xml:space="preserve"> particular</w:t>
      </w:r>
      <w:r w:rsidR="00FD0597" w:rsidRPr="00F96078">
        <w:rPr>
          <w:rFonts w:ascii="Times New Roman" w:hAnsi="Times New Roman" w:cs="Times New Roman"/>
        </w:rPr>
        <w:t xml:space="preserve"> </w:t>
      </w:r>
      <w:r w:rsidR="001602E0" w:rsidRPr="00F96078">
        <w:rPr>
          <w:rFonts w:ascii="Times New Roman" w:hAnsi="Times New Roman" w:cs="Times New Roman"/>
        </w:rPr>
        <w:t>organization</w:t>
      </w:r>
      <w:r w:rsidR="00FD0597">
        <w:rPr>
          <w:rFonts w:ascii="Times New Roman" w:hAnsi="Times New Roman" w:cs="Times New Roman"/>
        </w:rPr>
        <w:t>s</w:t>
      </w:r>
      <w:r w:rsidR="001602E0" w:rsidRPr="00F96078">
        <w:rPr>
          <w:rFonts w:ascii="Times New Roman" w:hAnsi="Times New Roman" w:cs="Times New Roman"/>
        </w:rPr>
        <w:t xml:space="preserve">. While some of </w:t>
      </w:r>
      <w:r w:rsidR="00FD0597">
        <w:rPr>
          <w:rFonts w:ascii="Times New Roman" w:hAnsi="Times New Roman" w:cs="Times New Roman"/>
        </w:rPr>
        <w:t>these accounts</w:t>
      </w:r>
      <w:r w:rsidR="001602E0" w:rsidRPr="00F96078">
        <w:rPr>
          <w:rFonts w:ascii="Times New Roman" w:hAnsi="Times New Roman" w:cs="Times New Roman"/>
        </w:rPr>
        <w:t xml:space="preserve"> appear to confirm one another and start to form a narrative, other statements can be a bit more ‘off’: </w:t>
      </w:r>
      <w:r w:rsidR="005C3AC5">
        <w:rPr>
          <w:rFonts w:ascii="Times New Roman" w:hAnsi="Times New Roman" w:cs="Times New Roman"/>
        </w:rPr>
        <w:t>either</w:t>
      </w:r>
      <w:r w:rsidRPr="00F96078">
        <w:rPr>
          <w:rFonts w:ascii="Times New Roman" w:hAnsi="Times New Roman" w:cs="Times New Roman"/>
        </w:rPr>
        <w:t xml:space="preserve"> oppos</w:t>
      </w:r>
      <w:r w:rsidR="001602E0" w:rsidRPr="00F96078">
        <w:rPr>
          <w:rFonts w:ascii="Times New Roman" w:hAnsi="Times New Roman" w:cs="Times New Roman"/>
        </w:rPr>
        <w:t>ing the emerging narrative</w:t>
      </w:r>
      <w:r w:rsidRPr="00F96078">
        <w:rPr>
          <w:rFonts w:ascii="Times New Roman" w:hAnsi="Times New Roman" w:cs="Times New Roman"/>
        </w:rPr>
        <w:t xml:space="preserve">, </w:t>
      </w:r>
      <w:r w:rsidR="005C3AC5">
        <w:rPr>
          <w:rFonts w:ascii="Times New Roman" w:hAnsi="Times New Roman" w:cs="Times New Roman"/>
        </w:rPr>
        <w:t>or</w:t>
      </w:r>
      <w:r w:rsidRPr="00F96078">
        <w:rPr>
          <w:rFonts w:ascii="Times New Roman" w:hAnsi="Times New Roman" w:cs="Times New Roman"/>
        </w:rPr>
        <w:t xml:space="preserve"> overlapping</w:t>
      </w:r>
      <w:r w:rsidR="001602E0" w:rsidRPr="00F96078">
        <w:rPr>
          <w:rFonts w:ascii="Times New Roman" w:hAnsi="Times New Roman" w:cs="Times New Roman"/>
        </w:rPr>
        <w:t xml:space="preserve"> with it while pointing to a different interpretation</w:t>
      </w:r>
      <w:r w:rsidR="000A353B" w:rsidRPr="00F96078">
        <w:rPr>
          <w:rFonts w:ascii="Times New Roman" w:hAnsi="Times New Roman" w:cs="Times New Roman"/>
        </w:rPr>
        <w:t>,</w:t>
      </w:r>
      <w:r w:rsidR="007630E6" w:rsidRPr="00F96078">
        <w:rPr>
          <w:rFonts w:ascii="Times New Roman" w:hAnsi="Times New Roman" w:cs="Times New Roman"/>
        </w:rPr>
        <w:t xml:space="preserve"> or</w:t>
      </w:r>
      <w:r w:rsidR="001602E0" w:rsidRPr="00F96078">
        <w:rPr>
          <w:rFonts w:ascii="Times New Roman" w:hAnsi="Times New Roman" w:cs="Times New Roman"/>
        </w:rPr>
        <w:t xml:space="preserve"> being </w:t>
      </w:r>
      <w:r w:rsidRPr="00F96078">
        <w:rPr>
          <w:rFonts w:ascii="Times New Roman" w:hAnsi="Times New Roman" w:cs="Times New Roman"/>
        </w:rPr>
        <w:t>on the sidelines</w:t>
      </w:r>
      <w:r w:rsidR="001602E0" w:rsidRPr="00F96078">
        <w:rPr>
          <w:rFonts w:ascii="Times New Roman" w:hAnsi="Times New Roman" w:cs="Times New Roman"/>
        </w:rPr>
        <w:t xml:space="preserve"> of the more dominant emerging narrative</w:t>
      </w:r>
      <w:r w:rsidR="007630E6" w:rsidRPr="00F96078">
        <w:rPr>
          <w:rFonts w:ascii="Times New Roman" w:hAnsi="Times New Roman" w:cs="Times New Roman"/>
        </w:rPr>
        <w:t>.</w:t>
      </w:r>
    </w:p>
    <w:p w14:paraId="1D98F9B4" w14:textId="6B847F6B" w:rsidR="000C6F61" w:rsidRDefault="00EE06B1" w:rsidP="00C63CB4">
      <w:pPr>
        <w:spacing w:after="0" w:line="480" w:lineRule="auto"/>
        <w:ind w:firstLine="720"/>
        <w:jc w:val="both"/>
        <w:rPr>
          <w:rFonts w:ascii="Times New Roman" w:hAnsi="Times New Roman" w:cs="Times New Roman"/>
        </w:rPr>
      </w:pPr>
      <w:r w:rsidRPr="00CE208A">
        <w:rPr>
          <w:rFonts w:ascii="Times New Roman" w:hAnsi="Times New Roman" w:cs="Times New Roman"/>
        </w:rPr>
        <w:t xml:space="preserve">When analyzing </w:t>
      </w:r>
      <w:r w:rsidR="006F3B3D">
        <w:rPr>
          <w:rFonts w:ascii="Times New Roman" w:hAnsi="Times New Roman" w:cs="Times New Roman"/>
        </w:rPr>
        <w:t xml:space="preserve">this </w:t>
      </w:r>
      <w:r w:rsidRPr="00CE208A">
        <w:rPr>
          <w:rFonts w:ascii="Times New Roman" w:hAnsi="Times New Roman" w:cs="Times New Roman"/>
        </w:rPr>
        <w:t xml:space="preserve">empirical material, </w:t>
      </w:r>
      <w:r w:rsidR="00860A88" w:rsidRPr="00CE208A">
        <w:rPr>
          <w:rFonts w:ascii="Times New Roman" w:hAnsi="Times New Roman" w:cs="Times New Roman"/>
        </w:rPr>
        <w:t xml:space="preserve">various </w:t>
      </w:r>
      <w:r w:rsidR="0072538A" w:rsidRPr="00CE208A">
        <w:rPr>
          <w:rFonts w:ascii="Times New Roman" w:hAnsi="Times New Roman" w:cs="Times New Roman"/>
        </w:rPr>
        <w:t>narratives</w:t>
      </w:r>
      <w:r w:rsidR="006F3B3D">
        <w:rPr>
          <w:rFonts w:ascii="Times New Roman" w:hAnsi="Times New Roman" w:cs="Times New Roman"/>
        </w:rPr>
        <w:t xml:space="preserve"> </w:t>
      </w:r>
      <w:r w:rsidR="00C86782">
        <w:rPr>
          <w:rFonts w:ascii="Times New Roman" w:hAnsi="Times New Roman" w:cs="Times New Roman"/>
        </w:rPr>
        <w:t>or fragments of narratives</w:t>
      </w:r>
      <w:r w:rsidR="006F3B3D">
        <w:rPr>
          <w:rFonts w:ascii="Times New Roman" w:hAnsi="Times New Roman" w:cs="Times New Roman"/>
        </w:rPr>
        <w:t xml:space="preserve"> emerge</w:t>
      </w:r>
      <w:r w:rsidR="00BB2528">
        <w:rPr>
          <w:rFonts w:ascii="Times New Roman" w:hAnsi="Times New Roman" w:cs="Times New Roman"/>
        </w:rPr>
        <w:t xml:space="preserve"> </w:t>
      </w:r>
      <w:r w:rsidR="0072538A">
        <w:rPr>
          <w:rFonts w:ascii="Times New Roman" w:hAnsi="Times New Roman" w:cs="Times New Roman"/>
        </w:rPr>
        <w:t>on two levels: first,</w:t>
      </w:r>
      <w:r>
        <w:rPr>
          <w:rFonts w:ascii="Times New Roman" w:hAnsi="Times New Roman" w:cs="Times New Roman"/>
        </w:rPr>
        <w:t xml:space="preserve"> </w:t>
      </w:r>
      <w:r w:rsidR="0072538A" w:rsidRPr="00234B19">
        <w:rPr>
          <w:rFonts w:ascii="Times New Roman" w:hAnsi="Times New Roman" w:cs="Times New Roman"/>
        </w:rPr>
        <w:t>in</w:t>
      </w:r>
      <w:r w:rsidR="00A817D9">
        <w:rPr>
          <w:rFonts w:ascii="Times New Roman" w:hAnsi="Times New Roman" w:cs="Times New Roman"/>
        </w:rPr>
        <w:t xml:space="preserve"> the</w:t>
      </w:r>
      <w:r w:rsidR="0072538A" w:rsidRPr="00234B19">
        <w:rPr>
          <w:rFonts w:ascii="Times New Roman" w:hAnsi="Times New Roman" w:cs="Times New Roman"/>
        </w:rPr>
        <w:t xml:space="preserve"> form of </w:t>
      </w:r>
      <w:r w:rsidR="00E04DCA">
        <w:rPr>
          <w:rFonts w:ascii="Times New Roman" w:hAnsi="Times New Roman" w:cs="Times New Roman"/>
        </w:rPr>
        <w:t>diverse</w:t>
      </w:r>
      <w:r w:rsidR="005604F6" w:rsidRPr="00234B19">
        <w:rPr>
          <w:rFonts w:ascii="Times New Roman" w:hAnsi="Times New Roman" w:cs="Times New Roman"/>
        </w:rPr>
        <w:t xml:space="preserve"> </w:t>
      </w:r>
      <w:r w:rsidRPr="00234B19">
        <w:rPr>
          <w:rFonts w:ascii="Times New Roman" w:hAnsi="Times New Roman" w:cs="Times New Roman"/>
        </w:rPr>
        <w:t>accounts</w:t>
      </w:r>
      <w:r w:rsidR="00860A88" w:rsidRPr="00234B19">
        <w:rPr>
          <w:rFonts w:ascii="Times New Roman" w:hAnsi="Times New Roman" w:cs="Times New Roman"/>
        </w:rPr>
        <w:t xml:space="preserve"> or stories</w:t>
      </w:r>
      <w:r w:rsidR="00860A88" w:rsidRPr="00234B19">
        <w:rPr>
          <w:rStyle w:val="Fodnotehenvisning"/>
          <w:rFonts w:ascii="Times New Roman" w:hAnsi="Times New Roman" w:cs="Times New Roman"/>
        </w:rPr>
        <w:footnoteReference w:id="1"/>
      </w:r>
      <w:r w:rsidRPr="00234B19">
        <w:rPr>
          <w:rFonts w:ascii="Times New Roman" w:hAnsi="Times New Roman" w:cs="Times New Roman"/>
        </w:rPr>
        <w:t xml:space="preserve"> of </w:t>
      </w:r>
      <w:r w:rsidR="0072538A" w:rsidRPr="00234B19">
        <w:rPr>
          <w:rFonts w:ascii="Times New Roman" w:hAnsi="Times New Roman" w:cs="Times New Roman"/>
        </w:rPr>
        <w:t xml:space="preserve">our </w:t>
      </w:r>
      <w:r w:rsidR="00234B19">
        <w:rPr>
          <w:rFonts w:ascii="Times New Roman" w:hAnsi="Times New Roman" w:cs="Times New Roman"/>
        </w:rPr>
        <w:t>respondents</w:t>
      </w:r>
      <w:r w:rsidR="005604F6">
        <w:rPr>
          <w:rFonts w:ascii="Times New Roman" w:hAnsi="Times New Roman" w:cs="Times New Roman"/>
        </w:rPr>
        <w:t xml:space="preserve"> </w:t>
      </w:r>
      <w:r w:rsidR="00B243D6">
        <w:rPr>
          <w:rFonts w:ascii="Times New Roman" w:hAnsi="Times New Roman" w:cs="Times New Roman"/>
        </w:rPr>
        <w:t>including conflicting or contradictory statements</w:t>
      </w:r>
      <w:r w:rsidRPr="00234B19">
        <w:rPr>
          <w:rFonts w:ascii="Times New Roman" w:hAnsi="Times New Roman" w:cs="Times New Roman"/>
        </w:rPr>
        <w:t xml:space="preserve"> </w:t>
      </w:r>
      <w:r w:rsidR="00354214">
        <w:rPr>
          <w:rFonts w:ascii="Times New Roman" w:hAnsi="Times New Roman" w:cs="Times New Roman"/>
        </w:rPr>
        <w:t>about certain events</w:t>
      </w:r>
      <w:r w:rsidR="00FA6687">
        <w:rPr>
          <w:rFonts w:ascii="Times New Roman" w:hAnsi="Times New Roman" w:cs="Times New Roman"/>
        </w:rPr>
        <w:t xml:space="preserve"> or</w:t>
      </w:r>
      <w:r w:rsidR="00354214">
        <w:rPr>
          <w:rFonts w:ascii="Times New Roman" w:hAnsi="Times New Roman" w:cs="Times New Roman"/>
        </w:rPr>
        <w:t xml:space="preserve"> situations</w:t>
      </w:r>
      <w:r w:rsidR="00FA6687">
        <w:rPr>
          <w:rFonts w:ascii="Times New Roman" w:hAnsi="Times New Roman" w:cs="Times New Roman"/>
        </w:rPr>
        <w:t xml:space="preserve"> </w:t>
      </w:r>
      <w:r w:rsidR="00B243D6">
        <w:rPr>
          <w:rFonts w:ascii="Times New Roman" w:hAnsi="Times New Roman" w:cs="Times New Roman"/>
        </w:rPr>
        <w:t>(</w:t>
      </w:r>
      <w:r w:rsidR="00FA6687">
        <w:rPr>
          <w:rFonts w:ascii="Times New Roman" w:hAnsi="Times New Roman" w:cs="Times New Roman"/>
        </w:rPr>
        <w:t>in interviews, informal conversations, etc.</w:t>
      </w:r>
      <w:r w:rsidR="00354214">
        <w:rPr>
          <w:rFonts w:ascii="Times New Roman" w:hAnsi="Times New Roman" w:cs="Times New Roman"/>
        </w:rPr>
        <w:t>),</w:t>
      </w:r>
      <w:r w:rsidR="0072538A">
        <w:rPr>
          <w:rFonts w:ascii="Times New Roman" w:hAnsi="Times New Roman" w:cs="Times New Roman"/>
        </w:rPr>
        <w:t xml:space="preserve"> and second, </w:t>
      </w:r>
      <w:r w:rsidR="00A817D9">
        <w:rPr>
          <w:rFonts w:ascii="Times New Roman" w:hAnsi="Times New Roman" w:cs="Times New Roman"/>
        </w:rPr>
        <w:t>in</w:t>
      </w:r>
      <w:r w:rsidR="0072538A">
        <w:rPr>
          <w:rFonts w:ascii="Times New Roman" w:hAnsi="Times New Roman" w:cs="Times New Roman"/>
        </w:rPr>
        <w:t xml:space="preserve"> </w:t>
      </w:r>
      <w:r w:rsidR="000C6F61">
        <w:rPr>
          <w:rFonts w:ascii="Times New Roman" w:hAnsi="Times New Roman" w:cs="Times New Roman"/>
        </w:rPr>
        <w:t xml:space="preserve">the form of </w:t>
      </w:r>
      <w:r w:rsidR="0072538A">
        <w:rPr>
          <w:rFonts w:ascii="Times New Roman" w:hAnsi="Times New Roman" w:cs="Times New Roman"/>
        </w:rPr>
        <w:t>our theorization of the findings</w:t>
      </w:r>
      <w:r w:rsidR="000C6F61">
        <w:rPr>
          <w:rFonts w:ascii="Times New Roman" w:hAnsi="Times New Roman" w:cs="Times New Roman"/>
        </w:rPr>
        <w:t xml:space="preserve"> when we bring together different accounts and statements of our respondents to create convincing research outputs</w:t>
      </w:r>
      <w:r w:rsidR="0072538A">
        <w:rPr>
          <w:rFonts w:ascii="Times New Roman" w:hAnsi="Times New Roman" w:cs="Times New Roman"/>
        </w:rPr>
        <w:t xml:space="preserve"> </w:t>
      </w:r>
      <w:r w:rsidR="00354214">
        <w:rPr>
          <w:rFonts w:ascii="Times New Roman" w:hAnsi="Times New Roman" w:cs="Times New Roman"/>
        </w:rPr>
        <w:fldChar w:fldCharType="begin">
          <w:fldData xml:space="preserve">PEVuZE5vdGU+PENpdGU+PEF1dGhvcj5DemFybmlhd3NrYTwvQXV0aG9yPjxZZWFyPjIwMDQ8L1ll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</w:fldData>
        </w:fldChar>
      </w:r>
      <w:r w:rsidR="00043FA5" w:rsidRPr="00E04DCA">
        <w:rPr>
          <w:rFonts w:ascii="Times New Roman" w:hAnsi="Times New Roman" w:cs="Times New Roman"/>
        </w:rPr>
        <w:instrText xml:space="preserve"> ADDIN EN.CITE </w:instrText>
      </w:r>
      <w:r w:rsidR="00043FA5" w:rsidRPr="00E04DCA">
        <w:rPr>
          <w:rFonts w:ascii="Times New Roman" w:hAnsi="Times New Roman" w:cs="Times New Roman"/>
        </w:rPr>
        <w:fldChar w:fldCharType="begin">
          <w:fldData xml:space="preserve">PEVuZE5vdGU+PENpdGU+PEF1dGhvcj5DemFybmlhd3NrYTwvQXV0aG9yPjxZZWFyPjIwMDQ8L1ll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</w:fldData>
        </w:fldChar>
      </w:r>
      <w:r w:rsidR="00043FA5" w:rsidRPr="00E04DCA">
        <w:rPr>
          <w:rFonts w:ascii="Times New Roman" w:hAnsi="Times New Roman" w:cs="Times New Roman"/>
        </w:rPr>
        <w:instrText xml:space="preserve"> ADDIN EN.CITE.DATA </w:instrText>
      </w:r>
      <w:r w:rsidR="00043FA5" w:rsidRPr="00E04DCA">
        <w:rPr>
          <w:rFonts w:ascii="Times New Roman" w:hAnsi="Times New Roman" w:cs="Times New Roman"/>
        </w:rPr>
      </w:r>
      <w:r w:rsidR="00043FA5" w:rsidRPr="00E04DCA">
        <w:rPr>
          <w:rFonts w:ascii="Times New Roman" w:hAnsi="Times New Roman" w:cs="Times New Roman"/>
        </w:rPr>
        <w:fldChar w:fldCharType="end"/>
      </w:r>
      <w:r w:rsidR="00354214">
        <w:rPr>
          <w:rFonts w:ascii="Times New Roman" w:hAnsi="Times New Roman" w:cs="Times New Roman"/>
        </w:rPr>
      </w:r>
      <w:r w:rsidR="00354214">
        <w:rPr>
          <w:rFonts w:ascii="Times New Roman" w:hAnsi="Times New Roman" w:cs="Times New Roman"/>
        </w:rPr>
        <w:fldChar w:fldCharType="separate"/>
      </w:r>
      <w:r w:rsidR="00043FA5">
        <w:rPr>
          <w:rFonts w:ascii="Times New Roman" w:hAnsi="Times New Roman" w:cs="Times New Roman"/>
          <w:noProof/>
        </w:rPr>
        <w:t>(</w:t>
      </w:r>
      <w:hyperlink w:anchor="_ENREF_13" w:tooltip="Czarniawska, 2004 #474" w:history="1">
        <w:r w:rsidR="00043FA5" w:rsidRPr="00E62DA1">
          <w:rPr>
            <w:rStyle w:val="Hyperlink"/>
            <w:rFonts w:ascii="Times New Roman" w:hAnsi="Times New Roman" w:cs="Times New Roman"/>
            <w:noProof/>
          </w:rPr>
          <w:t>Czarniawska, 2004</w:t>
        </w:r>
      </w:hyperlink>
      <w:r w:rsidR="00043FA5">
        <w:rPr>
          <w:rFonts w:ascii="Times New Roman" w:hAnsi="Times New Roman" w:cs="Times New Roman"/>
          <w:noProof/>
        </w:rPr>
        <w:t xml:space="preserve">; </w:t>
      </w:r>
      <w:hyperlink w:anchor="_ENREF_43" w:tooltip="Rhodes, 2005 #479" w:history="1">
        <w:r w:rsidR="00043FA5" w:rsidRPr="00E62DA1">
          <w:rPr>
            <w:rStyle w:val="Hyperlink"/>
            <w:rFonts w:ascii="Times New Roman" w:hAnsi="Times New Roman" w:cs="Times New Roman"/>
            <w:noProof/>
          </w:rPr>
          <w:t>Rhodes &amp; Brown, 2005</w:t>
        </w:r>
      </w:hyperlink>
      <w:r w:rsidR="00043FA5">
        <w:rPr>
          <w:rFonts w:ascii="Times New Roman" w:hAnsi="Times New Roman" w:cs="Times New Roman"/>
          <w:noProof/>
        </w:rPr>
        <w:t>)</w:t>
      </w:r>
      <w:r w:rsidR="00354214">
        <w:rPr>
          <w:rFonts w:ascii="Times New Roman" w:hAnsi="Times New Roman" w:cs="Times New Roman"/>
        </w:rPr>
        <w:fldChar w:fldCharType="end"/>
      </w:r>
      <w:r w:rsidR="00354214">
        <w:rPr>
          <w:rFonts w:ascii="Times New Roman" w:hAnsi="Times New Roman" w:cs="Times New Roman"/>
        </w:rPr>
        <w:t xml:space="preserve">. </w:t>
      </w:r>
    </w:p>
    <w:p w14:paraId="7A7DB17E" w14:textId="5C1FDFE3" w:rsidR="00D9785D" w:rsidRPr="004F7082" w:rsidRDefault="000C6F61"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While </w:t>
      </w:r>
      <w:r w:rsidR="004322EB">
        <w:rPr>
          <w:rFonts w:ascii="Times New Roman" w:hAnsi="Times New Roman" w:cs="Times New Roman"/>
        </w:rPr>
        <w:t xml:space="preserve">we are </w:t>
      </w:r>
      <w:r>
        <w:rPr>
          <w:rFonts w:ascii="Times New Roman" w:hAnsi="Times New Roman" w:cs="Times New Roman"/>
        </w:rPr>
        <w:t>analyzing and constructing narratives</w:t>
      </w:r>
      <w:r w:rsidR="00E6130C">
        <w:rPr>
          <w:rFonts w:ascii="Times New Roman" w:hAnsi="Times New Roman" w:cs="Times New Roman"/>
        </w:rPr>
        <w:t xml:space="preserve"> on these two levels</w:t>
      </w:r>
      <w:r>
        <w:rPr>
          <w:rFonts w:ascii="Times New Roman" w:hAnsi="Times New Roman" w:cs="Times New Roman"/>
        </w:rPr>
        <w:t xml:space="preserve">, </w:t>
      </w:r>
      <w:r w:rsidR="00F14B17">
        <w:rPr>
          <w:rFonts w:ascii="Times New Roman" w:hAnsi="Times New Roman" w:cs="Times New Roman"/>
        </w:rPr>
        <w:t>nevertheless</w:t>
      </w:r>
      <w:r w:rsidR="005C3AC5" w:rsidRPr="00406444">
        <w:rPr>
          <w:rFonts w:ascii="Times New Roman" w:hAnsi="Times New Roman" w:cs="Times New Roman"/>
        </w:rPr>
        <w:t xml:space="preserve">, we often </w:t>
      </w:r>
      <w:r w:rsidR="00696CA2" w:rsidRPr="00406444">
        <w:rPr>
          <w:rFonts w:ascii="Times New Roman" w:hAnsi="Times New Roman" w:cs="Times New Roman"/>
        </w:rPr>
        <w:t>resort to way</w:t>
      </w:r>
      <w:r w:rsidR="008E6B41" w:rsidRPr="00406444">
        <w:rPr>
          <w:rFonts w:ascii="Times New Roman" w:hAnsi="Times New Roman" w:cs="Times New Roman"/>
        </w:rPr>
        <w:t>s</w:t>
      </w:r>
      <w:r w:rsidR="005C3AC5" w:rsidRPr="00406444">
        <w:rPr>
          <w:rFonts w:ascii="Times New Roman" w:hAnsi="Times New Roman" w:cs="Times New Roman"/>
        </w:rPr>
        <w:t xml:space="preserve"> of reasoning</w:t>
      </w:r>
      <w:r w:rsidR="004078D3" w:rsidRPr="00406444">
        <w:rPr>
          <w:rFonts w:ascii="Times New Roman" w:hAnsi="Times New Roman" w:cs="Times New Roman"/>
        </w:rPr>
        <w:t xml:space="preserve"> or sensemaking</w:t>
      </w:r>
      <w:r w:rsidR="005B63B9" w:rsidRPr="00406444">
        <w:rPr>
          <w:rFonts w:ascii="Times New Roman" w:hAnsi="Times New Roman" w:cs="Times New Roman"/>
        </w:rPr>
        <w:t xml:space="preserve"> </w:t>
      </w:r>
      <w:r w:rsidR="005B63B9" w:rsidRPr="00406444">
        <w:rPr>
          <w:rFonts w:ascii="Times New Roman" w:hAnsi="Times New Roman" w:cs="Times New Roman"/>
        </w:rPr>
        <w:fldChar w:fldCharType="begin"/>
      </w:r>
      <w:r w:rsidR="005B63B9" w:rsidRPr="00406444">
        <w:rPr>
          <w:rFonts w:ascii="Times New Roman" w:hAnsi="Times New Roman" w:cs="Times New Roman"/>
        </w:rPr>
        <w:instrText xml:space="preserve"> ADDIN EN.CITE &lt;EndNote&gt;&lt;Cite&gt;&lt;Author&gt;Weick&lt;/Author&gt;&lt;Year&gt;1995&lt;/Year&gt;&lt;RecNum&gt;1410&lt;/RecNum&gt;&lt;DisplayText&gt;(Weick, 1995)&lt;/DisplayText&gt;&lt;record&gt;&lt;rec-number&gt;1410&lt;/rec-number&gt;&lt;foreign-keys&gt;&lt;key app="EN" db-id="w2var5wzcsrpzaeftsmvrr56ft2dvzrfvfwp" timestamp="1493914125"&gt;1410&lt;/key&gt;&lt;/foreign-keys&gt;&lt;ref-type name="Book"&gt;6&lt;/ref-type&gt;&lt;contributors&gt;&lt;authors&gt;&lt;author&gt;Weick, Karl E.&lt;/author&gt;&lt;/authors&gt;&lt;/contributors&gt;&lt;titles&gt;&lt;title&gt;Sensemaking in Organizations&lt;/title&gt;&lt;secondary-title&gt;Foundations for organizational science&lt;/secondary-title&gt;&lt;/titles&gt;&lt;dates&gt;&lt;year&gt;1995&lt;/year&gt;&lt;/dates&gt;&lt;pub-location&gt;Thousand Oakes&lt;/pub-location&gt;&lt;publisher&gt;Sage&lt;/publisher&gt;&lt;isbn&gt;9780803971776&lt;/isbn&gt;&lt;urls&gt;&lt;related-urls&gt;&lt;url&gt;https://books.google.at/books?id=nz1RT-xskeoC&lt;/url&gt;&lt;/related-urls&gt;&lt;/urls&gt;&lt;/record&gt;&lt;/Cite&gt;&lt;/EndNote&gt;</w:instrText>
      </w:r>
      <w:r w:rsidR="005B63B9" w:rsidRPr="00406444">
        <w:rPr>
          <w:rFonts w:ascii="Times New Roman" w:hAnsi="Times New Roman" w:cs="Times New Roman"/>
        </w:rPr>
        <w:fldChar w:fldCharType="separate"/>
      </w:r>
      <w:r w:rsidR="005B63B9" w:rsidRPr="00406444">
        <w:rPr>
          <w:rFonts w:ascii="Times New Roman" w:hAnsi="Times New Roman" w:cs="Times New Roman"/>
          <w:noProof/>
        </w:rPr>
        <w:t>(</w:t>
      </w:r>
      <w:hyperlink w:anchor="_ENREF_51" w:tooltip="Weick, 1995 #1410" w:history="1">
        <w:r w:rsidR="005B63B9" w:rsidRPr="00E62DA1">
          <w:rPr>
            <w:rStyle w:val="Hyperlink"/>
            <w:rFonts w:ascii="Times New Roman" w:hAnsi="Times New Roman" w:cs="Times New Roman"/>
            <w:noProof/>
          </w:rPr>
          <w:t>Weick, 1995</w:t>
        </w:r>
      </w:hyperlink>
      <w:r w:rsidR="005B63B9" w:rsidRPr="00406444">
        <w:rPr>
          <w:rFonts w:ascii="Times New Roman" w:hAnsi="Times New Roman" w:cs="Times New Roman"/>
          <w:noProof/>
        </w:rPr>
        <w:t>)</w:t>
      </w:r>
      <w:r w:rsidR="005B63B9" w:rsidRPr="00406444">
        <w:rPr>
          <w:rFonts w:ascii="Times New Roman" w:hAnsi="Times New Roman" w:cs="Times New Roman"/>
        </w:rPr>
        <w:fldChar w:fldCharType="end"/>
      </w:r>
      <w:r w:rsidR="004078D3" w:rsidRPr="00406444">
        <w:rPr>
          <w:rFonts w:ascii="Times New Roman" w:hAnsi="Times New Roman" w:cs="Times New Roman"/>
        </w:rPr>
        <w:t xml:space="preserve"> </w:t>
      </w:r>
      <w:r w:rsidR="005C3AC5" w:rsidRPr="00406444">
        <w:rPr>
          <w:rFonts w:ascii="Times New Roman" w:hAnsi="Times New Roman" w:cs="Times New Roman"/>
        </w:rPr>
        <w:t>that follow the influential</w:t>
      </w:r>
      <w:r w:rsidR="00696CA2" w:rsidRPr="00406444">
        <w:rPr>
          <w:rFonts w:ascii="Times New Roman" w:hAnsi="Times New Roman" w:cs="Times New Roman"/>
        </w:rPr>
        <w:t xml:space="preserve"> classic</w:t>
      </w:r>
      <w:r w:rsidR="005C3AC5" w:rsidRPr="00406444">
        <w:rPr>
          <w:rFonts w:ascii="Times New Roman" w:hAnsi="Times New Roman" w:cs="Times New Roman"/>
        </w:rPr>
        <w:t xml:space="preserve"> laws of thought</w:t>
      </w:r>
      <w:r w:rsidR="00AD3319" w:rsidRPr="00406444">
        <w:rPr>
          <w:rFonts w:ascii="Times New Roman" w:hAnsi="Times New Roman" w:cs="Times New Roman"/>
        </w:rPr>
        <w:t xml:space="preserve"> (the laws of identity, non-contradiction, and excluded middle</w:t>
      </w:r>
      <w:r w:rsidR="005C3AC5" w:rsidRPr="00406444">
        <w:rPr>
          <w:rFonts w:ascii="Times New Roman" w:hAnsi="Times New Roman" w:cs="Times New Roman"/>
        </w:rPr>
        <w:t>,</w:t>
      </w:r>
      <w:r w:rsidR="00AD3319" w:rsidRPr="00406444">
        <w:rPr>
          <w:rFonts w:ascii="Times New Roman" w:hAnsi="Times New Roman" w:cs="Times New Roman"/>
        </w:rPr>
        <w:t xml:space="preserve"> </w:t>
      </w:r>
      <w:r w:rsidR="00696CA2" w:rsidRPr="00406444">
        <w:rPr>
          <w:rFonts w:ascii="Times New Roman" w:hAnsi="Times New Roman" w:cs="Times New Roman"/>
        </w:rPr>
        <w:t>formulated by ancient Greek philosophers</w:t>
      </w:r>
      <w:r w:rsidR="00AD3319" w:rsidRPr="00406444">
        <w:rPr>
          <w:rFonts w:ascii="Times New Roman" w:hAnsi="Times New Roman" w:cs="Times New Roman"/>
        </w:rPr>
        <w:t>)</w:t>
      </w:r>
      <w:r w:rsidR="00696CA2" w:rsidRPr="00406444">
        <w:rPr>
          <w:rFonts w:ascii="Times New Roman" w:hAnsi="Times New Roman" w:cs="Times New Roman"/>
        </w:rPr>
        <w:t>,</w:t>
      </w:r>
      <w:r w:rsidR="005C3AC5" w:rsidRPr="00406444">
        <w:rPr>
          <w:rFonts w:ascii="Times New Roman" w:hAnsi="Times New Roman" w:cs="Times New Roman"/>
        </w:rPr>
        <w:t xml:space="preserve"> which</w:t>
      </w:r>
      <w:r w:rsidR="00696CA2" w:rsidRPr="00406444">
        <w:rPr>
          <w:rFonts w:ascii="Times New Roman" w:hAnsi="Times New Roman" w:cs="Times New Roman"/>
        </w:rPr>
        <w:t xml:space="preserve"> have become</w:t>
      </w:r>
      <w:r w:rsidR="005C3AC5" w:rsidRPr="00406444">
        <w:rPr>
          <w:rFonts w:ascii="Times New Roman" w:hAnsi="Times New Roman" w:cs="Times New Roman"/>
        </w:rPr>
        <w:t xml:space="preserve"> the basis of common sense in our Western world. </w:t>
      </w:r>
      <w:r w:rsidR="002641F5">
        <w:rPr>
          <w:rFonts w:ascii="Times New Roman" w:hAnsi="Times New Roman" w:cs="Times New Roman"/>
        </w:rPr>
        <w:t xml:space="preserve">In our everyday </w:t>
      </w:r>
      <w:r w:rsidR="002641F5">
        <w:rPr>
          <w:rFonts w:ascii="Times New Roman" w:hAnsi="Times New Roman" w:cs="Times New Roman"/>
        </w:rPr>
        <w:lastRenderedPageBreak/>
        <w:t>live situations, these traditional laws of thought tell us that one thing cannot be another thing at the same time</w:t>
      </w:r>
      <w:r w:rsidR="00F762DC">
        <w:rPr>
          <w:rFonts w:ascii="Times New Roman" w:hAnsi="Times New Roman" w:cs="Times New Roman"/>
        </w:rPr>
        <w:t xml:space="preserve">, </w:t>
      </w:r>
      <w:r w:rsidR="002641F5">
        <w:rPr>
          <w:rFonts w:ascii="Times New Roman" w:hAnsi="Times New Roman" w:cs="Times New Roman"/>
        </w:rPr>
        <w:t xml:space="preserve">that contradictions </w:t>
      </w:r>
      <w:r w:rsidR="00F762DC">
        <w:rPr>
          <w:rFonts w:ascii="Times New Roman" w:hAnsi="Times New Roman" w:cs="Times New Roman"/>
        </w:rPr>
        <w:t>mean that</w:t>
      </w:r>
      <w:r w:rsidR="002641F5">
        <w:rPr>
          <w:rFonts w:ascii="Times New Roman" w:hAnsi="Times New Roman" w:cs="Times New Roman"/>
        </w:rPr>
        <w:t xml:space="preserve"> </w:t>
      </w:r>
      <w:r w:rsidR="00F762DC">
        <w:rPr>
          <w:rFonts w:ascii="Times New Roman" w:hAnsi="Times New Roman" w:cs="Times New Roman"/>
        </w:rPr>
        <w:t xml:space="preserve">one part is true while the other is false, and that there is no ‘middle’ ground in a contradiction. </w:t>
      </w:r>
      <w:r w:rsidR="00F14B17">
        <w:rPr>
          <w:rFonts w:ascii="Times New Roman" w:hAnsi="Times New Roman" w:cs="Times New Roman"/>
        </w:rPr>
        <w:t xml:space="preserve">While common sense reasoning can be important and practical in everyday life situations, it becomes highly problematic when </w:t>
      </w:r>
      <w:r w:rsidR="00B6005A" w:rsidRPr="00406444">
        <w:rPr>
          <w:rFonts w:ascii="Times New Roman" w:hAnsi="Times New Roman" w:cs="Times New Roman"/>
        </w:rPr>
        <w:t>t</w:t>
      </w:r>
      <w:r w:rsidR="00D9785D" w:rsidRPr="00406444">
        <w:rPr>
          <w:rFonts w:ascii="Times New Roman" w:hAnsi="Times New Roman" w:cs="Times New Roman"/>
        </w:rPr>
        <w:t xml:space="preserve">rying to evaluate </w:t>
      </w:r>
      <w:r w:rsidR="00B6005A" w:rsidRPr="00406444">
        <w:rPr>
          <w:rFonts w:ascii="Times New Roman" w:hAnsi="Times New Roman" w:cs="Times New Roman"/>
        </w:rPr>
        <w:t xml:space="preserve">conflicting or </w:t>
      </w:r>
      <w:r w:rsidR="00D9785D" w:rsidRPr="00406444">
        <w:rPr>
          <w:rFonts w:ascii="Times New Roman" w:hAnsi="Times New Roman" w:cs="Times New Roman"/>
        </w:rPr>
        <w:t>contradictory accounts</w:t>
      </w:r>
      <w:r w:rsidR="00D9785D" w:rsidRPr="00F96078">
        <w:rPr>
          <w:rFonts w:ascii="Times New Roman" w:hAnsi="Times New Roman" w:cs="Times New Roman"/>
        </w:rPr>
        <w:t xml:space="preserve"> of complex social situation</w:t>
      </w:r>
      <w:r w:rsidR="00904730">
        <w:rPr>
          <w:rFonts w:ascii="Times New Roman" w:hAnsi="Times New Roman" w:cs="Times New Roman"/>
        </w:rPr>
        <w:t>s</w:t>
      </w:r>
      <w:r w:rsidR="00096E91">
        <w:rPr>
          <w:rFonts w:ascii="Times New Roman" w:hAnsi="Times New Roman" w:cs="Times New Roman"/>
        </w:rPr>
        <w:t>.</w:t>
      </w:r>
      <w:r w:rsidR="00D9785D" w:rsidRPr="00F96078">
        <w:rPr>
          <w:rFonts w:ascii="Times New Roman" w:hAnsi="Times New Roman" w:cs="Times New Roman"/>
        </w:rPr>
        <w:t xml:space="preserve"> </w:t>
      </w:r>
      <w:r w:rsidR="00096E91">
        <w:rPr>
          <w:rFonts w:ascii="Times New Roman" w:hAnsi="Times New Roman" w:cs="Times New Roman"/>
        </w:rPr>
        <w:t>Commonsensical reasoning in qualitative research – which we refer to as ‘common sense coding’ –</w:t>
      </w:r>
      <w:r w:rsidR="00805B4F">
        <w:rPr>
          <w:rFonts w:ascii="Times New Roman" w:hAnsi="Times New Roman" w:cs="Times New Roman"/>
        </w:rPr>
        <w:t xml:space="preserve"> might limit the possibilities</w:t>
      </w:r>
      <w:r w:rsidR="00096E91">
        <w:rPr>
          <w:rFonts w:ascii="Times New Roman" w:hAnsi="Times New Roman" w:cs="Times New Roman"/>
        </w:rPr>
        <w:t xml:space="preserve"> to analyze </w:t>
      </w:r>
      <w:r w:rsidR="00805B4F">
        <w:rPr>
          <w:rFonts w:ascii="Times New Roman" w:hAnsi="Times New Roman" w:cs="Times New Roman"/>
        </w:rPr>
        <w:t>social situations involving</w:t>
      </w:r>
      <w:r w:rsidR="00096E91">
        <w:rPr>
          <w:rFonts w:ascii="Times New Roman" w:hAnsi="Times New Roman" w:cs="Times New Roman"/>
        </w:rPr>
        <w:t xml:space="preserve"> various actors, interests, viewpoints, perceptions, and experiences</w:t>
      </w:r>
      <w:r w:rsidR="00805B4F">
        <w:rPr>
          <w:rFonts w:ascii="Times New Roman" w:hAnsi="Times New Roman" w:cs="Times New Roman"/>
        </w:rPr>
        <w:t xml:space="preserve">, </w:t>
      </w:r>
      <w:r w:rsidR="00D9785D" w:rsidRPr="00F96078">
        <w:rPr>
          <w:rFonts w:ascii="Times New Roman" w:hAnsi="Times New Roman" w:cs="Times New Roman"/>
        </w:rPr>
        <w:t xml:space="preserve">as the laws of logic do not </w:t>
      </w:r>
      <w:r w:rsidR="003554FE">
        <w:rPr>
          <w:rFonts w:ascii="Times New Roman" w:hAnsi="Times New Roman" w:cs="Times New Roman"/>
        </w:rPr>
        <w:t>easily</w:t>
      </w:r>
      <w:r w:rsidR="003554FE" w:rsidRPr="00F96078">
        <w:rPr>
          <w:rFonts w:ascii="Times New Roman" w:hAnsi="Times New Roman" w:cs="Times New Roman"/>
        </w:rPr>
        <w:t xml:space="preserve"> </w:t>
      </w:r>
      <w:r w:rsidR="00D9785D" w:rsidRPr="00F96078">
        <w:rPr>
          <w:rFonts w:ascii="Times New Roman" w:hAnsi="Times New Roman" w:cs="Times New Roman"/>
        </w:rPr>
        <w:t xml:space="preserve">apply. For example, the management can both be helping and exploiting employees at the same time; employees can </w:t>
      </w:r>
      <w:r w:rsidR="00D9785D" w:rsidRPr="004F7082">
        <w:rPr>
          <w:rFonts w:ascii="Times New Roman" w:hAnsi="Times New Roman" w:cs="Times New Roman"/>
        </w:rPr>
        <w:t>both be motivated and de-motivated at the same time.</w:t>
      </w:r>
      <w:r w:rsidR="0031596F" w:rsidRPr="00F36E3E">
        <w:rPr>
          <w:rFonts w:ascii="Times New Roman" w:hAnsi="Times New Roman" w:cs="Times New Roman"/>
        </w:rPr>
        <w:t xml:space="preserve"> In this chapte</w:t>
      </w:r>
      <w:r w:rsidR="0031596F" w:rsidRPr="0022735F">
        <w:rPr>
          <w:rFonts w:ascii="Times New Roman" w:hAnsi="Times New Roman" w:cs="Times New Roman"/>
        </w:rPr>
        <w:t>r we</w:t>
      </w:r>
      <w:r w:rsidR="004322EB">
        <w:rPr>
          <w:rFonts w:ascii="Times New Roman" w:hAnsi="Times New Roman" w:cs="Times New Roman"/>
        </w:rPr>
        <w:t xml:space="preserve"> therefore</w:t>
      </w:r>
      <w:r w:rsidR="0031596F" w:rsidRPr="0022735F">
        <w:rPr>
          <w:rFonts w:ascii="Times New Roman" w:hAnsi="Times New Roman" w:cs="Times New Roman"/>
        </w:rPr>
        <w:t xml:space="preserve"> argue for</w:t>
      </w:r>
      <w:r w:rsidR="00FA258F" w:rsidRPr="0022735F">
        <w:rPr>
          <w:rFonts w:ascii="Times New Roman" w:hAnsi="Times New Roman" w:cs="Times New Roman"/>
        </w:rPr>
        <w:t xml:space="preserve"> </w:t>
      </w:r>
      <w:r w:rsidR="00B243D6" w:rsidRPr="004F7082">
        <w:rPr>
          <w:rFonts w:ascii="Times New Roman" w:hAnsi="Times New Roman" w:cs="Times New Roman"/>
        </w:rPr>
        <w:t>counter-narratives as</w:t>
      </w:r>
      <w:r w:rsidR="0031596F" w:rsidRPr="004F7082">
        <w:rPr>
          <w:rFonts w:ascii="Times New Roman" w:hAnsi="Times New Roman" w:cs="Times New Roman"/>
          <w:color w:val="FF0000"/>
        </w:rPr>
        <w:t xml:space="preserve"> </w:t>
      </w:r>
      <w:r w:rsidR="0031596F" w:rsidRPr="004F7082">
        <w:rPr>
          <w:rFonts w:ascii="Times New Roman" w:hAnsi="Times New Roman" w:cs="Times New Roman"/>
        </w:rPr>
        <w:t xml:space="preserve">alternative analytical strategies </w:t>
      </w:r>
      <w:r w:rsidR="004322EB">
        <w:rPr>
          <w:rFonts w:ascii="Times New Roman" w:hAnsi="Times New Roman" w:cs="Times New Roman"/>
        </w:rPr>
        <w:t>on</w:t>
      </w:r>
      <w:r w:rsidR="0031596F" w:rsidRPr="004F7082">
        <w:rPr>
          <w:rFonts w:ascii="Times New Roman" w:hAnsi="Times New Roman" w:cs="Times New Roman"/>
        </w:rPr>
        <w:t xml:space="preserve"> both levels of narratives. </w:t>
      </w:r>
    </w:p>
    <w:p w14:paraId="7BDC0AF6" w14:textId="77777777" w:rsidR="00A31B74" w:rsidRPr="004F7082" w:rsidRDefault="00A31B74" w:rsidP="00C63CB4">
      <w:pPr>
        <w:spacing w:after="0" w:line="480" w:lineRule="auto"/>
        <w:jc w:val="both"/>
        <w:rPr>
          <w:rFonts w:ascii="Times New Roman" w:hAnsi="Times New Roman" w:cs="Times New Roman"/>
        </w:rPr>
      </w:pPr>
    </w:p>
    <w:p w14:paraId="439D7F1F" w14:textId="1F852421" w:rsidR="00C87D53" w:rsidRPr="004F7082" w:rsidRDefault="004F7082" w:rsidP="00C63CB4">
      <w:pPr>
        <w:pStyle w:val="Overskrift1"/>
        <w:spacing w:line="480" w:lineRule="auto"/>
        <w:jc w:val="both"/>
      </w:pPr>
      <w:bookmarkStart w:id="1" w:name="_Toc11765768"/>
      <w:r w:rsidRPr="00E62DA1">
        <w:t xml:space="preserve">A brief review: </w:t>
      </w:r>
      <w:r w:rsidR="00FD4539" w:rsidRPr="00E62DA1">
        <w:t>The</w:t>
      </w:r>
      <w:r w:rsidR="00E62DA1">
        <w:t xml:space="preserve"> laws</w:t>
      </w:r>
      <w:r w:rsidR="00FD4539" w:rsidRPr="00E62DA1">
        <w:t xml:space="preserve"> of thought and c</w:t>
      </w:r>
      <w:r w:rsidR="00C87D53" w:rsidRPr="00E62DA1">
        <w:t xml:space="preserve">ommon sense </w:t>
      </w:r>
      <w:bookmarkEnd w:id="1"/>
    </w:p>
    <w:p w14:paraId="7BD3F1A1" w14:textId="7253BBA6" w:rsidR="00787322" w:rsidRDefault="00A31B74" w:rsidP="00C63CB4">
      <w:pPr>
        <w:spacing w:after="0" w:line="480" w:lineRule="auto"/>
        <w:jc w:val="both"/>
        <w:rPr>
          <w:rFonts w:ascii="Times New Roman" w:hAnsi="Times New Roman" w:cs="Times New Roman"/>
        </w:rPr>
      </w:pPr>
      <w:r w:rsidRPr="004F7082">
        <w:rPr>
          <w:rFonts w:ascii="Times New Roman" w:hAnsi="Times New Roman" w:cs="Times New Roman"/>
        </w:rPr>
        <w:t xml:space="preserve">Typically, in our Western </w:t>
      </w:r>
      <w:r w:rsidR="00564A94" w:rsidRPr="004F7082">
        <w:rPr>
          <w:rFonts w:ascii="Times New Roman" w:hAnsi="Times New Roman" w:cs="Times New Roman"/>
        </w:rPr>
        <w:t>tradition of reasoning</w:t>
      </w:r>
      <w:r w:rsidRPr="004F7082">
        <w:rPr>
          <w:rFonts w:ascii="Times New Roman" w:hAnsi="Times New Roman" w:cs="Times New Roman"/>
        </w:rPr>
        <w:t xml:space="preserve">, </w:t>
      </w:r>
      <w:r w:rsidR="00564A94" w:rsidRPr="004F7082">
        <w:rPr>
          <w:rFonts w:ascii="Times New Roman" w:hAnsi="Times New Roman" w:cs="Times New Roman"/>
        </w:rPr>
        <w:t xml:space="preserve">the </w:t>
      </w:r>
      <w:r w:rsidRPr="004F7082">
        <w:rPr>
          <w:rFonts w:ascii="Times New Roman" w:hAnsi="Times New Roman" w:cs="Times New Roman"/>
        </w:rPr>
        <w:t xml:space="preserve">ways </w:t>
      </w:r>
      <w:r w:rsidR="00564A94" w:rsidRPr="004F7082">
        <w:rPr>
          <w:rFonts w:ascii="Times New Roman" w:hAnsi="Times New Roman" w:cs="Times New Roman"/>
        </w:rPr>
        <w:t>in which we perceive</w:t>
      </w:r>
      <w:r w:rsidRPr="004F7082">
        <w:rPr>
          <w:rFonts w:ascii="Times New Roman" w:hAnsi="Times New Roman" w:cs="Times New Roman"/>
        </w:rPr>
        <w:t xml:space="preserve"> the material and social world around us are guided by the traditional laws of thought</w:t>
      </w:r>
      <w:r w:rsidR="00062756" w:rsidRPr="004F7082">
        <w:rPr>
          <w:rFonts w:ascii="Times New Roman" w:hAnsi="Times New Roman" w:cs="Times New Roman"/>
        </w:rPr>
        <w:t xml:space="preserve"> </w:t>
      </w:r>
      <w:r w:rsidR="00062756" w:rsidRPr="00F36E3E">
        <w:rPr>
          <w:rFonts w:ascii="Times New Roman" w:hAnsi="Times New Roman" w:cs="Times New Roman"/>
        </w:rPr>
        <w:fldChar w:fldCharType="begin"/>
      </w:r>
      <w:r w:rsidR="00062756" w:rsidRPr="004F7082">
        <w:rPr>
          <w:rFonts w:ascii="Times New Roman" w:hAnsi="Times New Roman" w:cs="Times New Roman"/>
        </w:rPr>
        <w:instrText xml:space="preserve"> ADDIN EN.CITE &lt;EndNote&gt;&lt;Cite&gt;&lt;Author&gt;Berto&lt;/Author&gt;&lt;Year&gt;2007&lt;/Year&gt;&lt;RecNum&gt;1699&lt;/RecNum&gt;&lt;DisplayText&gt;(Berto, 2007)&lt;/DisplayText&gt;&lt;record&gt;&lt;rec-number&gt;1699&lt;/rec-number&gt;&lt;foreign-keys&gt;&lt;key app="EN" db-id="w2var5wzcsrpzaeftsmvrr56ft2dvzrfvfwp" timestamp="1560198165"&gt;1699&lt;/key&gt;&lt;/foreign-keys&gt;&lt;ref-type name="Book"&gt;6&lt;/ref-type&gt;&lt;contributors&gt;&lt;authors&gt;&lt;author&gt;Berto, Francesco&lt;/author&gt;&lt;/authors&gt;&lt;/contributors&gt;&lt;titles&gt;&lt;title&gt;How to sell a contradiction: The logic and metaphysics of inconsistency&lt;/title&gt;&lt;/titles&gt;&lt;dates&gt;&lt;year&gt;2007&lt;/year&gt;&lt;/dates&gt;&lt;publisher&gt;College Publications&lt;/publisher&gt;&lt;isbn&gt;1904987435&lt;/isbn&gt;&lt;urls&gt;&lt;/urls&gt;&lt;/record&gt;&lt;/Cite&gt;&lt;/EndNote&gt;</w:instrText>
      </w:r>
      <w:r w:rsidR="00062756" w:rsidRPr="00F36E3E">
        <w:rPr>
          <w:rFonts w:ascii="Times New Roman" w:hAnsi="Times New Roman" w:cs="Times New Roman"/>
        </w:rPr>
        <w:fldChar w:fldCharType="separate"/>
      </w:r>
      <w:r w:rsidR="00062756" w:rsidRPr="00F36E3E">
        <w:rPr>
          <w:rFonts w:ascii="Times New Roman" w:hAnsi="Times New Roman" w:cs="Times New Roman"/>
          <w:noProof/>
        </w:rPr>
        <w:t>(</w:t>
      </w:r>
      <w:hyperlink w:anchor="_ENREF_6" w:tooltip="Berto, 2007 #1699" w:history="1">
        <w:r w:rsidR="00062756" w:rsidRPr="00E62DA1">
          <w:rPr>
            <w:rStyle w:val="Hyperlink"/>
            <w:rFonts w:ascii="Times New Roman" w:hAnsi="Times New Roman" w:cs="Times New Roman"/>
            <w:noProof/>
          </w:rPr>
          <w:t>Berto, 2007</w:t>
        </w:r>
      </w:hyperlink>
      <w:r w:rsidR="00062756" w:rsidRPr="00F36E3E">
        <w:rPr>
          <w:rFonts w:ascii="Times New Roman" w:hAnsi="Times New Roman" w:cs="Times New Roman"/>
          <w:noProof/>
        </w:rPr>
        <w:t>)</w:t>
      </w:r>
      <w:r w:rsidR="00062756" w:rsidRPr="00F36E3E">
        <w:rPr>
          <w:rFonts w:ascii="Times New Roman" w:hAnsi="Times New Roman" w:cs="Times New Roman"/>
        </w:rPr>
        <w:fldChar w:fldCharType="end"/>
      </w:r>
      <w:r w:rsidRPr="004F7082">
        <w:rPr>
          <w:rFonts w:ascii="Times New Roman" w:hAnsi="Times New Roman" w:cs="Times New Roman"/>
        </w:rPr>
        <w:t>, famously formulated by Aristotle</w:t>
      </w:r>
      <w:r w:rsidR="00AC0601" w:rsidRPr="00F36E3E">
        <w:rPr>
          <w:rFonts w:ascii="Times New Roman" w:hAnsi="Times New Roman" w:cs="Times New Roman"/>
        </w:rPr>
        <w:t xml:space="preserve"> </w:t>
      </w:r>
      <w:r w:rsidR="00AC0601" w:rsidRPr="00F36E3E">
        <w:rPr>
          <w:rFonts w:ascii="Times New Roman" w:hAnsi="Times New Roman" w:cs="Times New Roman"/>
        </w:rPr>
        <w:fldChar w:fldCharType="begin"/>
      </w:r>
      <w:r w:rsidR="001D19B8" w:rsidRPr="004F7082">
        <w:rPr>
          <w:rFonts w:ascii="Times New Roman" w:hAnsi="Times New Roman" w:cs="Times New Roman"/>
        </w:rPr>
        <w:instrText xml:space="preserve"> ADDIN EN.CITE &lt;EndNote&gt;&lt;Cite ExcludeAuth="1"&gt;&lt;Author&gt;Aristotle&lt;/Author&gt;&lt;Year&gt;2013&lt;/Year&gt;&lt;RecNum&gt;1698&lt;/RecNum&gt;&lt;DisplayText&gt;(2013)&lt;/DisplayText&gt;&lt;record&gt;&lt;rec-number&gt;1698&lt;/rec-number&gt;&lt;foreign-keys&gt;&lt;key app="EN" db-id="w2var5wzcsrpzaeftsmvrr56ft2dvzrfvfwp" timestamp="1560187980"&gt;1698&lt;/key&gt;&lt;/foreign-keys&gt;&lt;ref-type name="Ancient Text"&gt;51&lt;/ref-type&gt;&lt;contributors&gt;&lt;authors&gt;&lt;author&gt;Aristotle&lt;/author&gt;&lt;/authors&gt;&lt;subsidiary-authors&gt;&lt;author&gt;McMahon, John H&lt;/author&gt;&lt;/subsidiary-authors&gt;&lt;/contributors&gt;&lt;titles&gt;&lt;title&gt;The Metaphysics&lt;/title&gt;&lt;/titles&gt;&lt;dates&gt;&lt;year&gt;2013&lt;/year&gt;&lt;/dates&gt;&lt;pub-location&gt;Mineola&lt;/pub-location&gt;&lt;publisher&gt;Dover Publications&lt;/publisher&gt;&lt;isbn&gt;9780486119885&lt;/isbn&gt;&lt;urls&gt;&lt;related-urls&gt;&lt;url&gt;https://books.google.at/books?id=a0MccpDyS9UC&lt;/url&gt;&lt;/related-urls&gt;&lt;/urls&gt;&lt;/record&gt;&lt;/Cite&gt;&lt;/EndNote&gt;</w:instrText>
      </w:r>
      <w:r w:rsidR="00AC0601" w:rsidRPr="00F36E3E">
        <w:rPr>
          <w:rFonts w:ascii="Times New Roman" w:hAnsi="Times New Roman" w:cs="Times New Roman"/>
        </w:rPr>
        <w:fldChar w:fldCharType="separate"/>
      </w:r>
      <w:r w:rsidR="00AC0601" w:rsidRPr="00F36E3E">
        <w:rPr>
          <w:rFonts w:ascii="Times New Roman" w:hAnsi="Times New Roman" w:cs="Times New Roman"/>
          <w:noProof/>
        </w:rPr>
        <w:t>(</w:t>
      </w:r>
      <w:hyperlink w:anchor="_ENREF_3" w:tooltip="Aristotle, 2013 #1698" w:history="1">
        <w:r w:rsidR="00AC0601" w:rsidRPr="00E62DA1">
          <w:rPr>
            <w:rStyle w:val="Hyperlink"/>
            <w:rFonts w:ascii="Times New Roman" w:hAnsi="Times New Roman" w:cs="Times New Roman"/>
            <w:noProof/>
          </w:rPr>
          <w:t>2013</w:t>
        </w:r>
      </w:hyperlink>
      <w:r w:rsidR="00AC0601" w:rsidRPr="00F36E3E">
        <w:rPr>
          <w:rFonts w:ascii="Times New Roman" w:hAnsi="Times New Roman" w:cs="Times New Roman"/>
          <w:noProof/>
        </w:rPr>
        <w:t>)</w:t>
      </w:r>
      <w:r w:rsidR="00AC0601" w:rsidRPr="00F36E3E">
        <w:rPr>
          <w:rFonts w:ascii="Times New Roman" w:hAnsi="Times New Roman" w:cs="Times New Roman"/>
        </w:rPr>
        <w:fldChar w:fldCharType="end"/>
      </w:r>
      <w:r w:rsidR="00061699" w:rsidRPr="004F7082">
        <w:rPr>
          <w:rFonts w:ascii="Times New Roman" w:hAnsi="Times New Roman" w:cs="Times New Roman"/>
        </w:rPr>
        <w:t xml:space="preserve"> in his ‘Metaphysics’ (</w:t>
      </w:r>
      <w:r w:rsidR="00CC5237" w:rsidRPr="00F36E3E">
        <w:rPr>
          <w:rFonts w:ascii="Times New Roman" w:hAnsi="Times New Roman" w:cs="Times New Roman"/>
        </w:rPr>
        <w:t>B</w:t>
      </w:r>
      <w:r w:rsidR="00061699" w:rsidRPr="0022735F">
        <w:rPr>
          <w:rFonts w:ascii="Times New Roman" w:hAnsi="Times New Roman" w:cs="Times New Roman"/>
        </w:rPr>
        <w:t>ook IV or Gamma)</w:t>
      </w:r>
      <w:r w:rsidRPr="0022735F">
        <w:rPr>
          <w:rFonts w:ascii="Times New Roman" w:hAnsi="Times New Roman" w:cs="Times New Roman"/>
        </w:rPr>
        <w:t>. The three axiomatic rules of thought</w:t>
      </w:r>
      <w:r w:rsidR="00062756" w:rsidRPr="0022735F">
        <w:rPr>
          <w:rFonts w:ascii="Times New Roman" w:hAnsi="Times New Roman" w:cs="Times New Roman"/>
        </w:rPr>
        <w:t xml:space="preserve">, which we often connect </w:t>
      </w:r>
      <w:r w:rsidR="00062756" w:rsidRPr="004F7082">
        <w:rPr>
          <w:rFonts w:ascii="Times New Roman" w:hAnsi="Times New Roman" w:cs="Times New Roman"/>
        </w:rPr>
        <w:t>to ‘common</w:t>
      </w:r>
      <w:r w:rsidR="00062756" w:rsidRPr="00F96078">
        <w:rPr>
          <w:rFonts w:ascii="Times New Roman" w:hAnsi="Times New Roman" w:cs="Times New Roman"/>
        </w:rPr>
        <w:t xml:space="preserve"> sense’,</w:t>
      </w:r>
      <w:r w:rsidRPr="00F96078">
        <w:rPr>
          <w:rFonts w:ascii="Times New Roman" w:hAnsi="Times New Roman" w:cs="Times New Roman"/>
        </w:rPr>
        <w:t xml:space="preserve"> are</w:t>
      </w:r>
      <w:r w:rsidR="00975E01" w:rsidRPr="00F96078">
        <w:rPr>
          <w:rFonts w:ascii="Times New Roman" w:hAnsi="Times New Roman" w:cs="Times New Roman"/>
        </w:rPr>
        <w:t xml:space="preserve"> – in a simplified version – </w:t>
      </w:r>
      <w:r w:rsidRPr="00F96078">
        <w:rPr>
          <w:rFonts w:ascii="Times New Roman" w:hAnsi="Times New Roman" w:cs="Times New Roman"/>
        </w:rPr>
        <w:t>the</w:t>
      </w:r>
      <w:r w:rsidR="001F0E46" w:rsidRPr="00F96078">
        <w:rPr>
          <w:rFonts w:ascii="Times New Roman" w:hAnsi="Times New Roman" w:cs="Times New Roman"/>
        </w:rPr>
        <w:t xml:space="preserve"> following:</w:t>
      </w:r>
    </w:p>
    <w:p w14:paraId="76341B20" w14:textId="77777777" w:rsidR="00E62DA1" w:rsidRPr="00F96078" w:rsidRDefault="00E62DA1" w:rsidP="00C63CB4">
      <w:pPr>
        <w:spacing w:after="0" w:line="480" w:lineRule="auto"/>
        <w:jc w:val="both"/>
        <w:rPr>
          <w:rFonts w:ascii="Times New Roman" w:hAnsi="Times New Roman" w:cs="Times New Roman"/>
        </w:rPr>
      </w:pPr>
    </w:p>
    <w:p w14:paraId="25F6E509" w14:textId="0B311F7A" w:rsidR="001F0E46" w:rsidRPr="00F96078" w:rsidRDefault="001F0E46" w:rsidP="00C63CB4">
      <w:pPr>
        <w:pStyle w:val="Listeafsnit"/>
        <w:numPr>
          <w:ilvl w:val="0"/>
          <w:numId w:val="3"/>
        </w:numPr>
        <w:spacing w:after="0" w:line="480" w:lineRule="auto"/>
        <w:jc w:val="both"/>
        <w:rPr>
          <w:rFonts w:ascii="Times New Roman" w:hAnsi="Times New Roman" w:cs="Times New Roman"/>
        </w:rPr>
      </w:pPr>
      <w:r w:rsidRPr="00F96078">
        <w:rPr>
          <w:rFonts w:ascii="Times New Roman" w:hAnsi="Times New Roman" w:cs="Times New Roman"/>
        </w:rPr>
        <w:t xml:space="preserve">the </w:t>
      </w:r>
      <w:r w:rsidR="00A31B74" w:rsidRPr="00F96078">
        <w:rPr>
          <w:rFonts w:ascii="Times New Roman" w:hAnsi="Times New Roman" w:cs="Times New Roman"/>
          <w:i/>
          <w:iCs/>
        </w:rPr>
        <w:t>law of identity</w:t>
      </w:r>
      <w:r w:rsidR="004A3758">
        <w:rPr>
          <w:rFonts w:ascii="Times New Roman" w:hAnsi="Times New Roman" w:cs="Times New Roman"/>
        </w:rPr>
        <w:t xml:space="preserve">: </w:t>
      </w:r>
      <w:r w:rsidR="00691D83">
        <w:rPr>
          <w:rFonts w:ascii="Times New Roman" w:hAnsi="Times New Roman" w:cs="Times New Roman"/>
        </w:rPr>
        <w:t>A</w:t>
      </w:r>
      <w:r w:rsidR="00A31B74" w:rsidRPr="00F96078">
        <w:rPr>
          <w:rFonts w:ascii="Times New Roman" w:hAnsi="Times New Roman" w:cs="Times New Roman"/>
        </w:rPr>
        <w:t>=</w:t>
      </w:r>
      <w:r w:rsidR="00691D83">
        <w:rPr>
          <w:rFonts w:ascii="Times New Roman" w:hAnsi="Times New Roman" w:cs="Times New Roman"/>
        </w:rPr>
        <w:t>A</w:t>
      </w:r>
      <w:r w:rsidR="00A31B74" w:rsidRPr="00F96078">
        <w:rPr>
          <w:rFonts w:ascii="Times New Roman" w:hAnsi="Times New Roman" w:cs="Times New Roman"/>
        </w:rPr>
        <w:t xml:space="preserve">, and cannot be </w:t>
      </w:r>
      <w:r w:rsidR="00691D83">
        <w:rPr>
          <w:rFonts w:ascii="Times New Roman" w:hAnsi="Times New Roman" w:cs="Times New Roman"/>
        </w:rPr>
        <w:t>B</w:t>
      </w:r>
      <w:r w:rsidR="00A31B74" w:rsidRPr="00F96078">
        <w:rPr>
          <w:rFonts w:ascii="Times New Roman" w:hAnsi="Times New Roman" w:cs="Times New Roman"/>
        </w:rPr>
        <w:t xml:space="preserve">, </w:t>
      </w:r>
      <w:r w:rsidR="00A662C9">
        <w:rPr>
          <w:rFonts w:ascii="Times New Roman" w:hAnsi="Times New Roman" w:cs="Times New Roman"/>
        </w:rPr>
        <w:t>which basically means that one thing cannot be another thing at the same time,</w:t>
      </w:r>
    </w:p>
    <w:p w14:paraId="0BBD5221" w14:textId="26BDD54A" w:rsidR="001F0E46" w:rsidRPr="00F96078" w:rsidRDefault="00A31B74" w:rsidP="00C63CB4">
      <w:pPr>
        <w:pStyle w:val="Listeafsnit"/>
        <w:numPr>
          <w:ilvl w:val="0"/>
          <w:numId w:val="3"/>
        </w:numPr>
        <w:spacing w:after="0" w:line="480" w:lineRule="auto"/>
        <w:jc w:val="both"/>
        <w:rPr>
          <w:rFonts w:ascii="Times New Roman" w:hAnsi="Times New Roman" w:cs="Times New Roman"/>
        </w:rPr>
      </w:pPr>
      <w:r w:rsidRPr="00F96078">
        <w:rPr>
          <w:rFonts w:ascii="Times New Roman" w:hAnsi="Times New Roman" w:cs="Times New Roman"/>
        </w:rPr>
        <w:t xml:space="preserve">the </w:t>
      </w:r>
      <w:r w:rsidRPr="00F96078">
        <w:rPr>
          <w:rFonts w:ascii="Times New Roman" w:hAnsi="Times New Roman" w:cs="Times New Roman"/>
          <w:i/>
          <w:iCs/>
        </w:rPr>
        <w:t>law of non-contradiction</w:t>
      </w:r>
      <w:r w:rsidR="004A3758">
        <w:rPr>
          <w:rFonts w:ascii="Times New Roman" w:hAnsi="Times New Roman" w:cs="Times New Roman"/>
        </w:rPr>
        <w:t xml:space="preserve">: </w:t>
      </w:r>
      <w:r w:rsidRPr="00F96078">
        <w:rPr>
          <w:rFonts w:ascii="Times New Roman" w:hAnsi="Times New Roman" w:cs="Times New Roman"/>
        </w:rPr>
        <w:t xml:space="preserve">something cannot be and not be </w:t>
      </w:r>
      <w:r w:rsidR="00056099" w:rsidRPr="00F96078">
        <w:rPr>
          <w:rFonts w:ascii="Times New Roman" w:hAnsi="Times New Roman" w:cs="Times New Roman"/>
        </w:rPr>
        <w:t xml:space="preserve">in the same sense and </w:t>
      </w:r>
      <w:r w:rsidRPr="00F96078">
        <w:rPr>
          <w:rFonts w:ascii="Times New Roman" w:hAnsi="Times New Roman" w:cs="Times New Roman"/>
        </w:rPr>
        <w:t xml:space="preserve">at the same time, </w:t>
      </w:r>
      <w:r w:rsidR="001F0E46" w:rsidRPr="00F96078">
        <w:rPr>
          <w:rFonts w:ascii="Times New Roman" w:hAnsi="Times New Roman" w:cs="Times New Roman"/>
        </w:rPr>
        <w:t>and</w:t>
      </w:r>
    </w:p>
    <w:p w14:paraId="2387EF62" w14:textId="7AD9A74C" w:rsidR="00EE06B1" w:rsidRPr="000D01E0" w:rsidRDefault="00A31B74" w:rsidP="00C63CB4">
      <w:pPr>
        <w:pStyle w:val="Listeafsnit"/>
        <w:numPr>
          <w:ilvl w:val="0"/>
          <w:numId w:val="3"/>
        </w:numPr>
        <w:spacing w:after="0" w:line="480" w:lineRule="auto"/>
        <w:jc w:val="both"/>
        <w:rPr>
          <w:rFonts w:ascii="Times New Roman" w:hAnsi="Times New Roman" w:cs="Times New Roman"/>
        </w:rPr>
      </w:pPr>
      <w:r w:rsidRPr="00F96078">
        <w:rPr>
          <w:rFonts w:ascii="Times New Roman" w:hAnsi="Times New Roman" w:cs="Times New Roman"/>
        </w:rPr>
        <w:t xml:space="preserve">the </w:t>
      </w:r>
      <w:r w:rsidRPr="00F96078">
        <w:rPr>
          <w:rFonts w:ascii="Times New Roman" w:hAnsi="Times New Roman" w:cs="Times New Roman"/>
          <w:i/>
          <w:iCs/>
        </w:rPr>
        <w:t>law of the excluded middle</w:t>
      </w:r>
      <w:r w:rsidR="004A3758">
        <w:rPr>
          <w:rFonts w:ascii="Times New Roman" w:hAnsi="Times New Roman" w:cs="Times New Roman"/>
        </w:rPr>
        <w:t xml:space="preserve">: </w:t>
      </w:r>
      <w:r w:rsidRPr="00F96078">
        <w:rPr>
          <w:rFonts w:ascii="Times New Roman" w:hAnsi="Times New Roman" w:cs="Times New Roman"/>
        </w:rPr>
        <w:t>in a contradiction</w:t>
      </w:r>
      <w:r w:rsidR="00975E01" w:rsidRPr="00F96078">
        <w:rPr>
          <w:rFonts w:ascii="Times New Roman" w:hAnsi="Times New Roman" w:cs="Times New Roman"/>
        </w:rPr>
        <w:t xml:space="preserve"> consisting of an affirmation and negation of the same statement,</w:t>
      </w:r>
      <w:r w:rsidRPr="00F96078">
        <w:rPr>
          <w:rFonts w:ascii="Times New Roman" w:hAnsi="Times New Roman" w:cs="Times New Roman"/>
        </w:rPr>
        <w:t xml:space="preserve"> one statement is true and the other must be false</w:t>
      </w:r>
      <w:r w:rsidR="003A7D08">
        <w:rPr>
          <w:rFonts w:ascii="Times New Roman" w:hAnsi="Times New Roman" w:cs="Times New Roman"/>
        </w:rPr>
        <w:t>, but there is no third or ‘middle’ possibility</w:t>
      </w:r>
      <w:r w:rsidRPr="00F96078">
        <w:rPr>
          <w:rFonts w:ascii="Times New Roman" w:hAnsi="Times New Roman" w:cs="Times New Roman"/>
        </w:rPr>
        <w:t xml:space="preserve">. </w:t>
      </w:r>
    </w:p>
    <w:p w14:paraId="3B518D1A" w14:textId="77777777" w:rsidR="00C87D53" w:rsidRPr="00F96078" w:rsidRDefault="00C87D53" w:rsidP="00C63CB4">
      <w:pPr>
        <w:spacing w:after="0" w:line="480" w:lineRule="auto"/>
        <w:jc w:val="both"/>
        <w:rPr>
          <w:rFonts w:ascii="Times New Roman" w:hAnsi="Times New Roman" w:cs="Times New Roman"/>
        </w:rPr>
      </w:pPr>
    </w:p>
    <w:p w14:paraId="429EDF8F" w14:textId="0EF3A1F0" w:rsidR="00C87D53" w:rsidRPr="00F96078" w:rsidRDefault="00CF30B2" w:rsidP="00C63CB4">
      <w:pPr>
        <w:spacing w:after="0" w:line="480" w:lineRule="auto"/>
        <w:jc w:val="both"/>
        <w:rPr>
          <w:rFonts w:ascii="Times New Roman" w:hAnsi="Times New Roman" w:cs="Times New Roman"/>
        </w:rPr>
      </w:pPr>
      <w:r w:rsidRPr="00F96078">
        <w:rPr>
          <w:rFonts w:ascii="Times New Roman" w:hAnsi="Times New Roman" w:cs="Times New Roman"/>
        </w:rPr>
        <w:t>With regard to the</w:t>
      </w:r>
      <w:r w:rsidR="00017FBF">
        <w:rPr>
          <w:rFonts w:ascii="Times New Roman" w:hAnsi="Times New Roman" w:cs="Times New Roman"/>
        </w:rPr>
        <w:t xml:space="preserve"> second</w:t>
      </w:r>
      <w:r w:rsidRPr="00F96078">
        <w:rPr>
          <w:rFonts w:ascii="Times New Roman" w:hAnsi="Times New Roman" w:cs="Times New Roman"/>
        </w:rPr>
        <w:t xml:space="preserve"> law</w:t>
      </w:r>
      <w:r w:rsidR="00017FBF">
        <w:rPr>
          <w:rFonts w:ascii="Times New Roman" w:hAnsi="Times New Roman" w:cs="Times New Roman"/>
        </w:rPr>
        <w:t>, the law</w:t>
      </w:r>
      <w:r w:rsidRPr="00F96078">
        <w:rPr>
          <w:rFonts w:ascii="Times New Roman" w:hAnsi="Times New Roman" w:cs="Times New Roman"/>
        </w:rPr>
        <w:t xml:space="preserve"> of non-contradiction, </w:t>
      </w:r>
      <w:r w:rsidR="001F436A" w:rsidRPr="00F96078">
        <w:rPr>
          <w:rFonts w:ascii="Times New Roman" w:hAnsi="Times New Roman" w:cs="Times New Roman"/>
        </w:rPr>
        <w:t xml:space="preserve">Aristotle </w:t>
      </w:r>
      <w:r w:rsidR="001F436A" w:rsidRPr="00F96078">
        <w:rPr>
          <w:rFonts w:ascii="Times New Roman" w:hAnsi="Times New Roman" w:cs="Times New Roman"/>
        </w:rPr>
        <w:fldChar w:fldCharType="begin"/>
      </w:r>
      <w:r w:rsidR="001D19B8" w:rsidRPr="00F96078">
        <w:rPr>
          <w:rFonts w:ascii="Times New Roman" w:hAnsi="Times New Roman" w:cs="Times New Roman"/>
        </w:rPr>
        <w:instrText xml:space="preserve"> ADDIN EN.CITE &lt;EndNote&gt;&lt;Cite ExcludeAuth="1"&gt;&lt;Author&gt;Aristotle&lt;/Author&gt;&lt;Year&gt;2013&lt;/Year&gt;&lt;RecNum&gt;1698&lt;/RecNum&gt;&lt;DisplayText&gt;(2013)&lt;/DisplayText&gt;&lt;record&gt;&lt;rec-number&gt;1698&lt;/rec-number&gt;&lt;foreign-keys&gt;&lt;key app="EN" db-id="w2var5wzcsrpzaeftsmvrr56ft2dvzrfvfwp" timestamp="1560187980"&gt;1698&lt;/key&gt;&lt;/foreign-keys&gt;&lt;ref-type name="Ancient Text"&gt;51&lt;/ref-type&gt;&lt;contributors&gt;&lt;authors&gt;&lt;author&gt;Aristotle&lt;/author&gt;&lt;/authors&gt;&lt;subsidiary-authors&gt;&lt;author&gt;McMahon, John H&lt;/author&gt;&lt;/subsidiary-authors&gt;&lt;/contributors&gt;&lt;titles&gt;&lt;title&gt;The Metaphysics&lt;/title&gt;&lt;/titles&gt;&lt;dates&gt;&lt;year&gt;2013&lt;/year&gt;&lt;/dates&gt;&lt;pub-location&gt;Mineola&lt;/pub-location&gt;&lt;publisher&gt;Dover Publications&lt;/publisher&gt;&lt;isbn&gt;9780486119885&lt;/isbn&gt;&lt;urls&gt;&lt;related-urls&gt;&lt;url&gt;https://books.google.at/books?id=a0MccpDyS9UC&lt;/url&gt;&lt;/related-urls&gt;&lt;/urls&gt;&lt;/record&gt;&lt;/Cite&gt;&lt;/EndNote&gt;</w:instrText>
      </w:r>
      <w:r w:rsidR="001F436A" w:rsidRPr="00F96078">
        <w:rPr>
          <w:rFonts w:ascii="Times New Roman" w:hAnsi="Times New Roman" w:cs="Times New Roman"/>
        </w:rPr>
        <w:fldChar w:fldCharType="separate"/>
      </w:r>
      <w:r w:rsidR="001F436A" w:rsidRPr="00F96078">
        <w:rPr>
          <w:rFonts w:ascii="Times New Roman" w:hAnsi="Times New Roman" w:cs="Times New Roman"/>
          <w:noProof/>
        </w:rPr>
        <w:t>(</w:t>
      </w:r>
      <w:hyperlink w:anchor="_ENREF_3" w:tooltip="Aristotle, 2013 #1698" w:history="1">
        <w:r w:rsidR="001F436A" w:rsidRPr="00E62DA1">
          <w:rPr>
            <w:rStyle w:val="Hyperlink"/>
            <w:rFonts w:ascii="Times New Roman" w:hAnsi="Times New Roman" w:cs="Times New Roman"/>
            <w:noProof/>
          </w:rPr>
          <w:t>2013</w:t>
        </w:r>
      </w:hyperlink>
      <w:r w:rsidR="001F436A" w:rsidRPr="00F96078">
        <w:rPr>
          <w:rFonts w:ascii="Times New Roman" w:hAnsi="Times New Roman" w:cs="Times New Roman"/>
          <w:noProof/>
        </w:rPr>
        <w:t>)</w:t>
      </w:r>
      <w:r w:rsidR="001F436A" w:rsidRPr="00F96078">
        <w:rPr>
          <w:rFonts w:ascii="Times New Roman" w:hAnsi="Times New Roman" w:cs="Times New Roman"/>
        </w:rPr>
        <w:fldChar w:fldCharType="end"/>
      </w:r>
      <w:r w:rsidR="001F436A" w:rsidRPr="00F96078">
        <w:rPr>
          <w:rFonts w:ascii="Times New Roman" w:hAnsi="Times New Roman" w:cs="Times New Roman"/>
        </w:rPr>
        <w:t xml:space="preserve"> </w:t>
      </w:r>
      <w:r w:rsidR="008766CE" w:rsidRPr="00F96078">
        <w:rPr>
          <w:rFonts w:ascii="Times New Roman" w:hAnsi="Times New Roman" w:cs="Times New Roman"/>
        </w:rPr>
        <w:t>writes</w:t>
      </w:r>
      <w:r w:rsidR="00AC0601" w:rsidRPr="00F96078">
        <w:rPr>
          <w:rFonts w:ascii="Times New Roman" w:hAnsi="Times New Roman" w:cs="Times New Roman"/>
        </w:rPr>
        <w:t xml:space="preserve"> that th</w:t>
      </w:r>
      <w:r w:rsidR="000B4E67">
        <w:rPr>
          <w:rFonts w:ascii="Times New Roman" w:hAnsi="Times New Roman" w:cs="Times New Roman"/>
        </w:rPr>
        <w:t>is</w:t>
      </w:r>
      <w:r w:rsidR="008766CE" w:rsidRPr="00F96078">
        <w:rPr>
          <w:rFonts w:ascii="Times New Roman" w:hAnsi="Times New Roman" w:cs="Times New Roman"/>
        </w:rPr>
        <w:t xml:space="preserve"> “</w:t>
      </w:r>
      <w:r w:rsidR="00AC0601" w:rsidRPr="00F96078">
        <w:rPr>
          <w:rFonts w:ascii="Times New Roman" w:hAnsi="Times New Roman" w:cs="Times New Roman"/>
        </w:rPr>
        <w:t xml:space="preserve">most firm of all first principles” </w:t>
      </w:r>
      <w:r w:rsidR="004F7082">
        <w:rPr>
          <w:rFonts w:ascii="Times New Roman" w:hAnsi="Times New Roman" w:cs="Times New Roman"/>
        </w:rPr>
        <w:t>means</w:t>
      </w:r>
      <w:r w:rsidR="008766CE" w:rsidRPr="00F96078">
        <w:rPr>
          <w:rFonts w:ascii="Times New Roman" w:hAnsi="Times New Roman" w:cs="Times New Roman"/>
        </w:rPr>
        <w:t xml:space="preserve"> that ontologically </w:t>
      </w:r>
      <w:r w:rsidR="004F7082">
        <w:rPr>
          <w:rFonts w:ascii="Times New Roman" w:hAnsi="Times New Roman" w:cs="Times New Roman"/>
        </w:rPr>
        <w:t xml:space="preserve">it is </w:t>
      </w:r>
      <w:r w:rsidR="008766CE" w:rsidRPr="00F96078">
        <w:rPr>
          <w:rFonts w:ascii="Times New Roman" w:hAnsi="Times New Roman" w:cs="Times New Roman"/>
        </w:rPr>
        <w:t>not possible for something to be and not be simultaneously</w:t>
      </w:r>
      <w:r w:rsidR="00AC0601" w:rsidRPr="00F96078">
        <w:rPr>
          <w:rFonts w:ascii="Times New Roman" w:hAnsi="Times New Roman" w:cs="Times New Roman"/>
        </w:rPr>
        <w:t xml:space="preserve">: “For the same thing to be present and not be present at the same time in the same subject, </w:t>
      </w:r>
      <w:r w:rsidR="00AC0601" w:rsidRPr="00F96078">
        <w:rPr>
          <w:rFonts w:ascii="Times New Roman" w:hAnsi="Times New Roman" w:cs="Times New Roman"/>
        </w:rPr>
        <w:lastRenderedPageBreak/>
        <w:t>and according to the same, is impossible”</w:t>
      </w:r>
      <w:r w:rsidR="001F436A" w:rsidRPr="00F96078">
        <w:rPr>
          <w:rFonts w:ascii="Times New Roman" w:hAnsi="Times New Roman" w:cs="Times New Roman"/>
        </w:rPr>
        <w:t xml:space="preserve"> (p. 69)</w:t>
      </w:r>
      <w:r w:rsidR="008766CE" w:rsidRPr="00F96078">
        <w:rPr>
          <w:rFonts w:ascii="Times New Roman" w:hAnsi="Times New Roman" w:cs="Times New Roman"/>
        </w:rPr>
        <w:t>.</w:t>
      </w:r>
      <w:r w:rsidR="00AC0601" w:rsidRPr="00F96078">
        <w:rPr>
          <w:rFonts w:ascii="Times New Roman" w:hAnsi="Times New Roman" w:cs="Times New Roman"/>
        </w:rPr>
        <w:t xml:space="preserve"> </w:t>
      </w:r>
      <w:r w:rsidR="00A662C9">
        <w:rPr>
          <w:rFonts w:ascii="Times New Roman" w:hAnsi="Times New Roman" w:cs="Times New Roman"/>
        </w:rPr>
        <w:t>He</w:t>
      </w:r>
      <w:r w:rsidR="00AC0601" w:rsidRPr="00F96078">
        <w:rPr>
          <w:rFonts w:ascii="Times New Roman" w:hAnsi="Times New Roman" w:cs="Times New Roman"/>
        </w:rPr>
        <w:t xml:space="preserve"> continues that</w:t>
      </w:r>
      <w:r w:rsidR="008766CE" w:rsidRPr="00F96078">
        <w:rPr>
          <w:rFonts w:ascii="Times New Roman" w:hAnsi="Times New Roman" w:cs="Times New Roman"/>
        </w:rPr>
        <w:t xml:space="preserve"> it would be folly of the inquirer to believe that something can be and </w:t>
      </w:r>
      <w:r w:rsidR="005F5DFA" w:rsidRPr="00F96078">
        <w:rPr>
          <w:rFonts w:ascii="Times New Roman" w:hAnsi="Times New Roman" w:cs="Times New Roman"/>
        </w:rPr>
        <w:t xml:space="preserve">simultaneously </w:t>
      </w:r>
      <w:r w:rsidR="008766CE" w:rsidRPr="00F96078">
        <w:rPr>
          <w:rFonts w:ascii="Times New Roman" w:hAnsi="Times New Roman" w:cs="Times New Roman"/>
        </w:rPr>
        <w:t xml:space="preserve">not be: </w:t>
      </w:r>
      <w:r w:rsidR="00AC0601" w:rsidRPr="00F96078">
        <w:rPr>
          <w:rFonts w:ascii="Times New Roman" w:hAnsi="Times New Roman" w:cs="Times New Roman"/>
        </w:rPr>
        <w:t xml:space="preserve">“But […] if an opinion contrary to an opinion be that of contradiction, it is evident that it is impossible for the same inquirer to suppose that at the same time the same thing should be and not be; for one </w:t>
      </w:r>
      <w:proofErr w:type="spellStart"/>
      <w:r w:rsidR="00AC0601" w:rsidRPr="00F96078">
        <w:rPr>
          <w:rFonts w:ascii="Times New Roman" w:hAnsi="Times New Roman" w:cs="Times New Roman"/>
        </w:rPr>
        <w:t>labouring</w:t>
      </w:r>
      <w:proofErr w:type="spellEnd"/>
      <w:r w:rsidR="00AC0601" w:rsidRPr="00F96078">
        <w:rPr>
          <w:rFonts w:ascii="Times New Roman" w:hAnsi="Times New Roman" w:cs="Times New Roman"/>
        </w:rPr>
        <w:t xml:space="preserve"> under deception in regard of this would entertain contrary opinions at the same time” (p. 69). </w:t>
      </w:r>
      <w:r w:rsidR="008766CE" w:rsidRPr="00F96078">
        <w:rPr>
          <w:rFonts w:ascii="Times New Roman" w:hAnsi="Times New Roman" w:cs="Times New Roman"/>
        </w:rPr>
        <w:t xml:space="preserve">At this point, Aristotle </w:t>
      </w:r>
      <w:r w:rsidR="00724E16" w:rsidRPr="00F96078">
        <w:rPr>
          <w:rFonts w:ascii="Times New Roman" w:hAnsi="Times New Roman" w:cs="Times New Roman"/>
        </w:rPr>
        <w:t xml:space="preserve">also criticizes the view of Heraclitan philosophy of becoming (instead of being), as the ever-changing nature of becoming would not hold true for the law of non-contradiction. </w:t>
      </w:r>
      <w:r w:rsidR="00AC2450" w:rsidRPr="00F96078">
        <w:rPr>
          <w:rFonts w:ascii="Times New Roman" w:hAnsi="Times New Roman" w:cs="Times New Roman"/>
        </w:rPr>
        <w:t>In</w:t>
      </w:r>
      <w:r w:rsidR="00F809A7" w:rsidRPr="00F96078">
        <w:rPr>
          <w:rFonts w:ascii="Times New Roman" w:hAnsi="Times New Roman" w:cs="Times New Roman"/>
        </w:rPr>
        <w:t xml:space="preserve"> several instances</w:t>
      </w:r>
      <w:r w:rsidR="00D63ABF" w:rsidRPr="00F96078">
        <w:rPr>
          <w:rFonts w:ascii="Times New Roman" w:hAnsi="Times New Roman" w:cs="Times New Roman"/>
        </w:rPr>
        <w:t xml:space="preserve"> throughout the text</w:t>
      </w:r>
      <w:r w:rsidR="00F809A7" w:rsidRPr="00F96078">
        <w:rPr>
          <w:rFonts w:ascii="Times New Roman" w:hAnsi="Times New Roman" w:cs="Times New Roman"/>
        </w:rPr>
        <w:t xml:space="preserve">, </w:t>
      </w:r>
      <w:r w:rsidR="00AC2450" w:rsidRPr="00F96078">
        <w:rPr>
          <w:rFonts w:ascii="Times New Roman" w:hAnsi="Times New Roman" w:cs="Times New Roman"/>
        </w:rPr>
        <w:t xml:space="preserve">Aristotle criticizes Heraclitus’ view that </w:t>
      </w:r>
      <w:r w:rsidR="00F809A7" w:rsidRPr="00F96078">
        <w:rPr>
          <w:rFonts w:ascii="Times New Roman" w:hAnsi="Times New Roman" w:cs="Times New Roman"/>
        </w:rPr>
        <w:t xml:space="preserve">things </w:t>
      </w:r>
      <w:r w:rsidR="00572825">
        <w:rPr>
          <w:rFonts w:ascii="Times New Roman" w:hAnsi="Times New Roman" w:cs="Times New Roman"/>
        </w:rPr>
        <w:t>can be</w:t>
      </w:r>
      <w:r w:rsidR="00F809A7" w:rsidRPr="00F96078">
        <w:rPr>
          <w:rFonts w:ascii="Times New Roman" w:hAnsi="Times New Roman" w:cs="Times New Roman"/>
        </w:rPr>
        <w:t xml:space="preserve"> </w:t>
      </w:r>
      <w:r w:rsidR="00961DEB">
        <w:rPr>
          <w:rFonts w:ascii="Times New Roman" w:hAnsi="Times New Roman" w:cs="Times New Roman"/>
        </w:rPr>
        <w:t>‘</w:t>
      </w:r>
      <w:r w:rsidR="00F809A7" w:rsidRPr="00F96078">
        <w:rPr>
          <w:rFonts w:ascii="Times New Roman" w:hAnsi="Times New Roman" w:cs="Times New Roman"/>
        </w:rPr>
        <w:t>true</w:t>
      </w:r>
      <w:r w:rsidR="00961DEB">
        <w:rPr>
          <w:rFonts w:ascii="Times New Roman" w:hAnsi="Times New Roman" w:cs="Times New Roman"/>
        </w:rPr>
        <w:t>’</w:t>
      </w:r>
      <w:r w:rsidR="00F809A7" w:rsidRPr="00F96078">
        <w:rPr>
          <w:rFonts w:ascii="Times New Roman" w:hAnsi="Times New Roman" w:cs="Times New Roman"/>
        </w:rPr>
        <w:t xml:space="preserve"> and </w:t>
      </w:r>
      <w:r w:rsidR="00961DEB">
        <w:rPr>
          <w:rFonts w:ascii="Times New Roman" w:hAnsi="Times New Roman" w:cs="Times New Roman"/>
        </w:rPr>
        <w:t>‘</w:t>
      </w:r>
      <w:r w:rsidR="00F809A7" w:rsidRPr="00F96078">
        <w:rPr>
          <w:rFonts w:ascii="Times New Roman" w:hAnsi="Times New Roman" w:cs="Times New Roman"/>
        </w:rPr>
        <w:t>not true</w:t>
      </w:r>
      <w:r w:rsidR="00961DEB">
        <w:rPr>
          <w:rFonts w:ascii="Times New Roman" w:hAnsi="Times New Roman" w:cs="Times New Roman"/>
        </w:rPr>
        <w:t>’</w:t>
      </w:r>
      <w:r w:rsidR="00F809A7" w:rsidRPr="00F96078">
        <w:rPr>
          <w:rFonts w:ascii="Times New Roman" w:hAnsi="Times New Roman" w:cs="Times New Roman"/>
        </w:rPr>
        <w:t xml:space="preserve"> at the same time. </w:t>
      </w:r>
    </w:p>
    <w:p w14:paraId="06A5E346" w14:textId="354A7AA5" w:rsidR="007A013C" w:rsidRPr="00F96078" w:rsidRDefault="00C87D53"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What might complicate the laws of thought, though</w:t>
      </w:r>
      <w:r w:rsidR="00A403A3">
        <w:rPr>
          <w:rFonts w:ascii="Times New Roman" w:hAnsi="Times New Roman" w:cs="Times New Roman"/>
        </w:rPr>
        <w:t>,</w:t>
      </w:r>
      <w:r w:rsidRPr="00F96078">
        <w:rPr>
          <w:rFonts w:ascii="Times New Roman" w:hAnsi="Times New Roman" w:cs="Times New Roman"/>
        </w:rPr>
        <w:t xml:space="preserve"> </w:t>
      </w:r>
      <w:r w:rsidR="004E1825" w:rsidRPr="00F96078">
        <w:rPr>
          <w:rFonts w:ascii="Times New Roman" w:hAnsi="Times New Roman" w:cs="Times New Roman"/>
        </w:rPr>
        <w:t>(</w:t>
      </w:r>
      <w:r w:rsidRPr="00F96078">
        <w:rPr>
          <w:rFonts w:ascii="Times New Roman" w:hAnsi="Times New Roman" w:cs="Times New Roman"/>
        </w:rPr>
        <w:t>and what Aristotle also mentions</w:t>
      </w:r>
      <w:r w:rsidR="004E1825" w:rsidRPr="00F96078">
        <w:rPr>
          <w:rFonts w:ascii="Times New Roman" w:hAnsi="Times New Roman" w:cs="Times New Roman"/>
        </w:rPr>
        <w:t>)</w:t>
      </w:r>
      <w:r w:rsidRPr="00F96078">
        <w:rPr>
          <w:rFonts w:ascii="Times New Roman" w:hAnsi="Times New Roman" w:cs="Times New Roman"/>
        </w:rPr>
        <w:t xml:space="preserve"> is that there might be different meanings of one word or statement (i.e. different definitions) </w:t>
      </w:r>
      <w:r w:rsidR="00F80F30">
        <w:rPr>
          <w:rFonts w:ascii="Times New Roman" w:hAnsi="Times New Roman" w:cs="Times New Roman"/>
        </w:rPr>
        <w:t xml:space="preserve">and changing meanings </w:t>
      </w:r>
      <w:r w:rsidRPr="00F96078">
        <w:rPr>
          <w:rFonts w:ascii="Times New Roman" w:hAnsi="Times New Roman" w:cs="Times New Roman"/>
        </w:rPr>
        <w:t>a</w:t>
      </w:r>
      <w:r w:rsidR="004F7082">
        <w:rPr>
          <w:rFonts w:ascii="Times New Roman" w:hAnsi="Times New Roman" w:cs="Times New Roman"/>
        </w:rPr>
        <w:t>t</w:t>
      </w:r>
      <w:r w:rsidRPr="00F96078">
        <w:rPr>
          <w:rFonts w:ascii="Times New Roman" w:hAnsi="Times New Roman" w:cs="Times New Roman"/>
        </w:rPr>
        <w:t xml:space="preserve"> different times (before, now, after – which are more explicit in Heraclitus’ philosophy of becoming). Aristotle’s</w:t>
      </w:r>
      <w:r w:rsidR="00AA558E" w:rsidRPr="00F96078">
        <w:rPr>
          <w:rFonts w:ascii="Times New Roman" w:hAnsi="Times New Roman" w:cs="Times New Roman"/>
        </w:rPr>
        <w:t xml:space="preserve"> </w:t>
      </w:r>
      <w:r w:rsidR="00AA558E" w:rsidRPr="00F96078">
        <w:rPr>
          <w:rFonts w:ascii="Times New Roman" w:hAnsi="Times New Roman" w:cs="Times New Roman"/>
        </w:rPr>
        <w:fldChar w:fldCharType="begin"/>
      </w:r>
      <w:r w:rsidR="00AA558E" w:rsidRPr="00F96078">
        <w:rPr>
          <w:rFonts w:ascii="Times New Roman" w:hAnsi="Times New Roman" w:cs="Times New Roman"/>
        </w:rPr>
        <w:instrText xml:space="preserve"> ADDIN EN.CITE &lt;EndNote&gt;&lt;Cite ExcludeAuth="1"&gt;&lt;Author&gt;Aristotle&lt;/Author&gt;&lt;Year&gt;2013&lt;/Year&gt;&lt;RecNum&gt;1698&lt;/RecNum&gt;&lt;DisplayText&gt;(2013)&lt;/DisplayText&gt;&lt;record&gt;&lt;rec-number&gt;1698&lt;/rec-number&gt;&lt;foreign-keys&gt;&lt;key app="EN" db-id="w2var5wzcsrpzaeftsmvrr56ft2dvzrfvfwp" timestamp="1560187980"&gt;1698&lt;/key&gt;&lt;/foreign-keys&gt;&lt;ref-type name="Ancient Text"&gt;51&lt;/ref-type&gt;&lt;contributors&gt;&lt;authors&gt;&lt;author&gt;Aristotle&lt;/author&gt;&lt;/authors&gt;&lt;subsidiary-authors&gt;&lt;author&gt;McMahon, John H&lt;/author&gt;&lt;/subsidiary-authors&gt;&lt;/contributors&gt;&lt;titles&gt;&lt;title&gt;The Metaphysics&lt;/title&gt;&lt;/titles&gt;&lt;dates&gt;&lt;year&gt;2013&lt;/year&gt;&lt;/dates&gt;&lt;pub-location&gt;Mineola&lt;/pub-location&gt;&lt;publisher&gt;Dover Publications&lt;/publisher&gt;&lt;isbn&gt;9780486119885&lt;/isbn&gt;&lt;urls&gt;&lt;related-urls&gt;&lt;url&gt;https://books.google.at/books?id=a0MccpDyS9UC&lt;/url&gt;&lt;/related-urls&gt;&lt;/urls&gt;&lt;/record&gt;&lt;/Cite&gt;&lt;/EndNote&gt;</w:instrText>
      </w:r>
      <w:r w:rsidR="00AA558E" w:rsidRPr="00F96078">
        <w:rPr>
          <w:rFonts w:ascii="Times New Roman" w:hAnsi="Times New Roman" w:cs="Times New Roman"/>
        </w:rPr>
        <w:fldChar w:fldCharType="separate"/>
      </w:r>
      <w:r w:rsidR="00AA558E" w:rsidRPr="00F96078">
        <w:rPr>
          <w:rFonts w:ascii="Times New Roman" w:hAnsi="Times New Roman" w:cs="Times New Roman"/>
          <w:noProof/>
        </w:rPr>
        <w:t>(</w:t>
      </w:r>
      <w:hyperlink w:anchor="_ENREF_3" w:tooltip="Aristotle, 2013 #1698" w:history="1">
        <w:r w:rsidR="00AA558E" w:rsidRPr="00E62DA1">
          <w:rPr>
            <w:rStyle w:val="Hyperlink"/>
            <w:rFonts w:ascii="Times New Roman" w:hAnsi="Times New Roman" w:cs="Times New Roman"/>
            <w:noProof/>
          </w:rPr>
          <w:t>2013</w:t>
        </w:r>
      </w:hyperlink>
      <w:r w:rsidR="00AA558E" w:rsidRPr="00F96078">
        <w:rPr>
          <w:rFonts w:ascii="Times New Roman" w:hAnsi="Times New Roman" w:cs="Times New Roman"/>
          <w:noProof/>
        </w:rPr>
        <w:t>)</w:t>
      </w:r>
      <w:r w:rsidR="00AA558E" w:rsidRPr="00F96078">
        <w:rPr>
          <w:rFonts w:ascii="Times New Roman" w:hAnsi="Times New Roman" w:cs="Times New Roman"/>
        </w:rPr>
        <w:fldChar w:fldCharType="end"/>
      </w:r>
      <w:r w:rsidR="00AA558E" w:rsidRPr="00F96078">
        <w:rPr>
          <w:rFonts w:ascii="Times New Roman" w:hAnsi="Times New Roman" w:cs="Times New Roman"/>
        </w:rPr>
        <w:t xml:space="preserve"> </w:t>
      </w:r>
      <w:r w:rsidRPr="00F96078">
        <w:rPr>
          <w:rFonts w:ascii="Times New Roman" w:hAnsi="Times New Roman" w:cs="Times New Roman"/>
        </w:rPr>
        <w:t>response to these problems is to provide precise definitions that do not include a multitude of other possibilities</w:t>
      </w:r>
      <w:r w:rsidR="00A403A3">
        <w:rPr>
          <w:rFonts w:ascii="Times New Roman" w:hAnsi="Times New Roman" w:cs="Times New Roman"/>
        </w:rPr>
        <w:t xml:space="preserve"> or meanings</w:t>
      </w:r>
      <w:r w:rsidRPr="00F96078">
        <w:rPr>
          <w:rFonts w:ascii="Times New Roman" w:hAnsi="Times New Roman" w:cs="Times New Roman"/>
        </w:rPr>
        <w:t xml:space="preserve"> </w:t>
      </w:r>
      <w:r w:rsidR="006D013C" w:rsidRPr="00F96078">
        <w:rPr>
          <w:rFonts w:ascii="Times New Roman" w:hAnsi="Times New Roman" w:cs="Times New Roman"/>
        </w:rPr>
        <w:t xml:space="preserve">(in this regard, he distinguishes between essential and accidental properties of a thing) </w:t>
      </w:r>
      <w:r w:rsidRPr="00F96078">
        <w:rPr>
          <w:rFonts w:ascii="Times New Roman" w:hAnsi="Times New Roman" w:cs="Times New Roman"/>
        </w:rPr>
        <w:t>and to relate to things as they are instead of what the</w:t>
      </w:r>
      <w:r w:rsidR="00056099" w:rsidRPr="00F96078">
        <w:rPr>
          <w:rFonts w:ascii="Times New Roman" w:hAnsi="Times New Roman" w:cs="Times New Roman"/>
        </w:rPr>
        <w:t>y</w:t>
      </w:r>
      <w:r w:rsidRPr="00F96078">
        <w:rPr>
          <w:rFonts w:ascii="Times New Roman" w:hAnsi="Times New Roman" w:cs="Times New Roman"/>
        </w:rPr>
        <w:t xml:space="preserve"> had been or will be at another time. These </w:t>
      </w:r>
      <w:r w:rsidR="00A403A3">
        <w:rPr>
          <w:rFonts w:ascii="Times New Roman" w:hAnsi="Times New Roman" w:cs="Times New Roman"/>
        </w:rPr>
        <w:t>shifting meanings and temporal changes</w:t>
      </w:r>
      <w:r w:rsidRPr="00F96078">
        <w:rPr>
          <w:rFonts w:ascii="Times New Roman" w:hAnsi="Times New Roman" w:cs="Times New Roman"/>
        </w:rPr>
        <w:t>,</w:t>
      </w:r>
      <w:r w:rsidR="004E1825" w:rsidRPr="00F96078">
        <w:rPr>
          <w:rFonts w:ascii="Times New Roman" w:hAnsi="Times New Roman" w:cs="Times New Roman"/>
        </w:rPr>
        <w:t xml:space="preserve"> nevertheless,</w:t>
      </w:r>
      <w:r w:rsidRPr="00F96078">
        <w:rPr>
          <w:rFonts w:ascii="Times New Roman" w:hAnsi="Times New Roman" w:cs="Times New Roman"/>
        </w:rPr>
        <w:t xml:space="preserve"> might be worth considering, especially when it comes to </w:t>
      </w:r>
      <w:r w:rsidR="00A403A3">
        <w:rPr>
          <w:rFonts w:ascii="Times New Roman" w:hAnsi="Times New Roman" w:cs="Times New Roman"/>
        </w:rPr>
        <w:t xml:space="preserve">complex </w:t>
      </w:r>
      <w:r w:rsidRPr="00F96078">
        <w:rPr>
          <w:rFonts w:ascii="Times New Roman" w:hAnsi="Times New Roman" w:cs="Times New Roman"/>
        </w:rPr>
        <w:t>social interactions.</w:t>
      </w:r>
      <w:r w:rsidR="007A013C" w:rsidRPr="00F96078">
        <w:rPr>
          <w:rFonts w:ascii="Times New Roman" w:hAnsi="Times New Roman" w:cs="Times New Roman"/>
        </w:rPr>
        <w:t xml:space="preserve"> Moreover, Aristotle </w:t>
      </w:r>
      <w:r w:rsidR="007A013C" w:rsidRPr="00F96078">
        <w:rPr>
          <w:rFonts w:ascii="Times New Roman" w:hAnsi="Times New Roman" w:cs="Times New Roman"/>
        </w:rPr>
        <w:fldChar w:fldCharType="begin"/>
      </w:r>
      <w:r w:rsidR="007A013C" w:rsidRPr="00F96078">
        <w:rPr>
          <w:rFonts w:ascii="Times New Roman" w:hAnsi="Times New Roman" w:cs="Times New Roman"/>
        </w:rPr>
        <w:instrText xml:space="preserve"> ADDIN EN.CITE &lt;EndNote&gt;&lt;Cite ExcludeAuth="1"&gt;&lt;Author&gt;Aristotle&lt;/Author&gt;&lt;Year&gt;2013&lt;/Year&gt;&lt;RecNum&gt;1698&lt;/RecNum&gt;&lt;DisplayText&gt;(2013)&lt;/DisplayText&gt;&lt;record&gt;&lt;rec-number&gt;1698&lt;/rec-number&gt;&lt;foreign-keys&gt;&lt;key app="EN" db-id="w2var5wzcsrpzaeftsmvrr56ft2dvzrfvfwp" timestamp="1560187980"&gt;1698&lt;/key&gt;&lt;/foreign-keys&gt;&lt;ref-type name="Ancient Text"&gt;51&lt;/ref-type&gt;&lt;contributors&gt;&lt;authors&gt;&lt;author&gt;Aristotle&lt;/author&gt;&lt;/authors&gt;&lt;subsidiary-authors&gt;&lt;author&gt;McMahon, John H&lt;/author&gt;&lt;/subsidiary-authors&gt;&lt;/contributors&gt;&lt;titles&gt;&lt;title&gt;The Metaphysics&lt;/title&gt;&lt;/titles&gt;&lt;dates&gt;&lt;year&gt;2013&lt;/year&gt;&lt;/dates&gt;&lt;pub-location&gt;Mineola&lt;/pub-location&gt;&lt;publisher&gt;Dover Publications&lt;/publisher&gt;&lt;isbn&gt;9780486119885&lt;/isbn&gt;&lt;urls&gt;&lt;related-urls&gt;&lt;url&gt;https://books.google.at/books?id=a0MccpDyS9UC&lt;/url&gt;&lt;/related-urls&gt;&lt;/urls&gt;&lt;/record&gt;&lt;/Cite&gt;&lt;/EndNote&gt;</w:instrText>
      </w:r>
      <w:r w:rsidR="007A013C" w:rsidRPr="00F96078">
        <w:rPr>
          <w:rFonts w:ascii="Times New Roman" w:hAnsi="Times New Roman" w:cs="Times New Roman"/>
        </w:rPr>
        <w:fldChar w:fldCharType="separate"/>
      </w:r>
      <w:r w:rsidR="007A013C" w:rsidRPr="00F96078">
        <w:rPr>
          <w:rFonts w:ascii="Times New Roman" w:hAnsi="Times New Roman" w:cs="Times New Roman"/>
          <w:noProof/>
        </w:rPr>
        <w:t>(</w:t>
      </w:r>
      <w:hyperlink w:anchor="_ENREF_3" w:tooltip="Aristotle, 2013 #1698" w:history="1">
        <w:r w:rsidR="007A013C" w:rsidRPr="00E62DA1">
          <w:rPr>
            <w:rStyle w:val="Hyperlink"/>
            <w:rFonts w:ascii="Times New Roman" w:hAnsi="Times New Roman" w:cs="Times New Roman"/>
            <w:noProof/>
          </w:rPr>
          <w:t>2013</w:t>
        </w:r>
      </w:hyperlink>
      <w:r w:rsidR="007A013C" w:rsidRPr="00F96078">
        <w:rPr>
          <w:rFonts w:ascii="Times New Roman" w:hAnsi="Times New Roman" w:cs="Times New Roman"/>
          <w:noProof/>
        </w:rPr>
        <w:t>)</w:t>
      </w:r>
      <w:r w:rsidR="007A013C" w:rsidRPr="00F96078">
        <w:rPr>
          <w:rFonts w:ascii="Times New Roman" w:hAnsi="Times New Roman" w:cs="Times New Roman"/>
        </w:rPr>
        <w:fldChar w:fldCharType="end"/>
      </w:r>
      <w:r w:rsidR="007A013C" w:rsidRPr="00F96078">
        <w:rPr>
          <w:rFonts w:ascii="Times New Roman" w:hAnsi="Times New Roman" w:cs="Times New Roman"/>
        </w:rPr>
        <w:t xml:space="preserve"> also </w:t>
      </w:r>
      <w:r w:rsidR="004E1825" w:rsidRPr="00F96078">
        <w:rPr>
          <w:rFonts w:ascii="Times New Roman" w:hAnsi="Times New Roman" w:cs="Times New Roman"/>
        </w:rPr>
        <w:t>refutes</w:t>
      </w:r>
      <w:r w:rsidR="007A013C" w:rsidRPr="00F96078">
        <w:rPr>
          <w:rFonts w:ascii="Times New Roman" w:hAnsi="Times New Roman" w:cs="Times New Roman"/>
        </w:rPr>
        <w:t xml:space="preserve"> Protagoras’ view that things can be true and not true at the same time</w:t>
      </w:r>
      <w:r w:rsidR="00876A63">
        <w:rPr>
          <w:rFonts w:ascii="Times New Roman" w:hAnsi="Times New Roman" w:cs="Times New Roman"/>
        </w:rPr>
        <w:t xml:space="preserve"> when it comes to </w:t>
      </w:r>
      <w:r w:rsidR="007A013C" w:rsidRPr="00F96078">
        <w:rPr>
          <w:rFonts w:ascii="Times New Roman" w:hAnsi="Times New Roman" w:cs="Times New Roman"/>
        </w:rPr>
        <w:t>humans and their perceptions, social judgements and evaluations, ideas etc</w:t>
      </w:r>
      <w:r w:rsidR="004E1825" w:rsidRPr="00F96078">
        <w:rPr>
          <w:rFonts w:ascii="Times New Roman" w:hAnsi="Times New Roman" w:cs="Times New Roman"/>
        </w:rPr>
        <w:t xml:space="preserve">. </w:t>
      </w:r>
    </w:p>
    <w:p w14:paraId="28E86F21" w14:textId="39612CDD" w:rsidR="004078D3" w:rsidRPr="004078D3" w:rsidRDefault="00F03809" w:rsidP="00C63CB4">
      <w:pPr>
        <w:spacing w:after="0" w:line="480" w:lineRule="auto"/>
        <w:ind w:firstLine="720"/>
        <w:jc w:val="both"/>
        <w:rPr>
          <w:rFonts w:ascii="Times New Roman" w:hAnsi="Times New Roman" w:cs="Times New Roman"/>
        </w:rPr>
      </w:pPr>
      <w:r>
        <w:rPr>
          <w:rFonts w:ascii="Times New Roman" w:hAnsi="Times New Roman" w:cs="Times New Roman"/>
        </w:rPr>
        <w:t>According to</w:t>
      </w:r>
      <w:r w:rsidR="00772E7C" w:rsidRPr="00F96078">
        <w:rPr>
          <w:rFonts w:ascii="Times New Roman" w:hAnsi="Times New Roman" w:cs="Times New Roman"/>
        </w:rPr>
        <w:t xml:space="preserve"> </w:t>
      </w:r>
      <w:proofErr w:type="spellStart"/>
      <w:r w:rsidR="00772E7C" w:rsidRPr="00F96078">
        <w:rPr>
          <w:rFonts w:ascii="Times New Roman" w:hAnsi="Times New Roman" w:cs="Times New Roman"/>
        </w:rPr>
        <w:t>Berto</w:t>
      </w:r>
      <w:proofErr w:type="spellEnd"/>
      <w:r w:rsidR="00772E7C" w:rsidRPr="00F96078">
        <w:rPr>
          <w:rFonts w:ascii="Times New Roman" w:hAnsi="Times New Roman" w:cs="Times New Roman"/>
        </w:rPr>
        <w:t xml:space="preserve"> </w:t>
      </w:r>
      <w:r w:rsidR="00772E7C" w:rsidRPr="00F96078">
        <w:rPr>
          <w:rFonts w:ascii="Times New Roman" w:hAnsi="Times New Roman" w:cs="Times New Roman"/>
        </w:rPr>
        <w:fldChar w:fldCharType="begin"/>
      </w:r>
      <w:r w:rsidR="00772E7C" w:rsidRPr="00F96078">
        <w:rPr>
          <w:rFonts w:ascii="Times New Roman" w:hAnsi="Times New Roman" w:cs="Times New Roman"/>
        </w:rPr>
        <w:instrText xml:space="preserve"> ADDIN EN.CITE &lt;EndNote&gt;&lt;Cite ExcludeAuth="1"&gt;&lt;Author&gt;Berto&lt;/Author&gt;&lt;Year&gt;2007&lt;/Year&gt;&lt;RecNum&gt;1699&lt;/RecNum&gt;&lt;DisplayText&gt;(2007)&lt;/DisplayText&gt;&lt;record&gt;&lt;rec-number&gt;1699&lt;/rec-number&gt;&lt;foreign-keys&gt;&lt;key app="EN" db-id="w2var5wzcsrpzaeftsmvrr56ft2dvzrfvfwp" timestamp="1560198165"&gt;1699&lt;/key&gt;&lt;/foreign-keys&gt;&lt;ref-type name="Book"&gt;6&lt;/ref-type&gt;&lt;contributors&gt;&lt;authors&gt;&lt;author&gt;Berto, Francesco&lt;/author&gt;&lt;/authors&gt;&lt;/contributors&gt;&lt;titles&gt;&lt;title&gt;How to sell a contradiction: The logic and metaphysics of inconsistency&lt;/title&gt;&lt;/titles&gt;&lt;dates&gt;&lt;year&gt;2007&lt;/year&gt;&lt;/dates&gt;&lt;publisher&gt;College Publications&lt;/publisher&gt;&lt;isbn&gt;1904987435&lt;/isbn&gt;&lt;urls&gt;&lt;/urls&gt;&lt;/record&gt;&lt;/Cite&gt;&lt;/EndNote&gt;</w:instrText>
      </w:r>
      <w:r w:rsidR="00772E7C" w:rsidRPr="00F96078">
        <w:rPr>
          <w:rFonts w:ascii="Times New Roman" w:hAnsi="Times New Roman" w:cs="Times New Roman"/>
        </w:rPr>
        <w:fldChar w:fldCharType="separate"/>
      </w:r>
      <w:r w:rsidR="00772E7C" w:rsidRPr="00F96078">
        <w:rPr>
          <w:rFonts w:ascii="Times New Roman" w:hAnsi="Times New Roman" w:cs="Times New Roman"/>
          <w:noProof/>
        </w:rPr>
        <w:t>(</w:t>
      </w:r>
      <w:hyperlink w:anchor="_ENREF_6" w:tooltip="Berto, 2007 #1699" w:history="1">
        <w:r w:rsidR="00772E7C" w:rsidRPr="00E62DA1">
          <w:rPr>
            <w:rStyle w:val="Hyperlink"/>
            <w:rFonts w:ascii="Times New Roman" w:hAnsi="Times New Roman" w:cs="Times New Roman"/>
            <w:noProof/>
          </w:rPr>
          <w:t>2007</w:t>
        </w:r>
      </w:hyperlink>
      <w:r w:rsidR="00772E7C" w:rsidRPr="00F96078">
        <w:rPr>
          <w:rFonts w:ascii="Times New Roman" w:hAnsi="Times New Roman" w:cs="Times New Roman"/>
          <w:noProof/>
        </w:rPr>
        <w:t>)</w:t>
      </w:r>
      <w:r w:rsidR="00772E7C" w:rsidRPr="00F96078">
        <w:rPr>
          <w:rFonts w:ascii="Times New Roman" w:hAnsi="Times New Roman" w:cs="Times New Roman"/>
        </w:rPr>
        <w:fldChar w:fldCharType="end"/>
      </w:r>
      <w:r>
        <w:rPr>
          <w:rFonts w:ascii="Times New Roman" w:hAnsi="Times New Roman" w:cs="Times New Roman"/>
        </w:rPr>
        <w:t>, the three laws of thought (identity, non-contradiction, and excluded middle)</w:t>
      </w:r>
      <w:r w:rsidR="00CF30B2" w:rsidRPr="00F96078">
        <w:rPr>
          <w:rFonts w:ascii="Times New Roman" w:hAnsi="Times New Roman" w:cs="Times New Roman"/>
        </w:rPr>
        <w:t xml:space="preserve"> became the most authoritative principle</w:t>
      </w:r>
      <w:r w:rsidR="00572825">
        <w:rPr>
          <w:rFonts w:ascii="Times New Roman" w:hAnsi="Times New Roman" w:cs="Times New Roman"/>
        </w:rPr>
        <w:t>s</w:t>
      </w:r>
      <w:r w:rsidR="00CF30B2" w:rsidRPr="00F96078">
        <w:rPr>
          <w:rFonts w:ascii="Times New Roman" w:hAnsi="Times New Roman" w:cs="Times New Roman"/>
        </w:rPr>
        <w:t xml:space="preserve"> in the history of Western </w:t>
      </w:r>
      <w:r w:rsidR="00CF30B2" w:rsidRPr="009B661F">
        <w:rPr>
          <w:rFonts w:ascii="Times New Roman" w:hAnsi="Times New Roman" w:cs="Times New Roman"/>
        </w:rPr>
        <w:t>thought</w:t>
      </w:r>
      <w:r w:rsidR="003B7895" w:rsidRPr="009B661F">
        <w:rPr>
          <w:rFonts w:ascii="Times New Roman" w:hAnsi="Times New Roman" w:cs="Times New Roman"/>
        </w:rPr>
        <w:t xml:space="preserve">. </w:t>
      </w:r>
      <w:r w:rsidR="00062756" w:rsidRPr="009B661F">
        <w:rPr>
          <w:rFonts w:ascii="Times New Roman" w:hAnsi="Times New Roman" w:cs="Times New Roman"/>
        </w:rPr>
        <w:t>Although Aristotle, in contrast</w:t>
      </w:r>
      <w:r w:rsidR="00062756" w:rsidRPr="00F96078">
        <w:rPr>
          <w:rFonts w:ascii="Times New Roman" w:hAnsi="Times New Roman" w:cs="Times New Roman"/>
        </w:rPr>
        <w:t xml:space="preserve"> to Protagoras, did not necessarily refer to human perceptions</w:t>
      </w:r>
      <w:r w:rsidR="00F54803" w:rsidRPr="00F96078">
        <w:rPr>
          <w:rFonts w:ascii="Times New Roman" w:hAnsi="Times New Roman" w:cs="Times New Roman"/>
        </w:rPr>
        <w:t xml:space="preserve"> and social situatio</w:t>
      </w:r>
      <w:r w:rsidR="00F54803" w:rsidRPr="003B7895">
        <w:rPr>
          <w:rFonts w:ascii="Times New Roman" w:hAnsi="Times New Roman" w:cs="Times New Roman"/>
        </w:rPr>
        <w:t xml:space="preserve">ns, the laws of thought nonetheless </w:t>
      </w:r>
      <w:r w:rsidR="004E1825" w:rsidRPr="003B7895">
        <w:rPr>
          <w:rFonts w:ascii="Times New Roman" w:hAnsi="Times New Roman" w:cs="Times New Roman"/>
        </w:rPr>
        <w:t>appear</w:t>
      </w:r>
      <w:r w:rsidR="00F54803" w:rsidRPr="003B7895">
        <w:rPr>
          <w:rFonts w:ascii="Times New Roman" w:hAnsi="Times New Roman" w:cs="Times New Roman"/>
        </w:rPr>
        <w:t xml:space="preserve"> to </w:t>
      </w:r>
      <w:r w:rsidR="004E1825" w:rsidRPr="003B7895">
        <w:rPr>
          <w:rFonts w:ascii="Times New Roman" w:hAnsi="Times New Roman" w:cs="Times New Roman"/>
        </w:rPr>
        <w:t xml:space="preserve">be a basis for many people to </w:t>
      </w:r>
      <w:r w:rsidR="00F54803" w:rsidRPr="003B7895">
        <w:rPr>
          <w:rFonts w:ascii="Times New Roman" w:hAnsi="Times New Roman" w:cs="Times New Roman"/>
        </w:rPr>
        <w:t>evaluate natural and social phenomena</w:t>
      </w:r>
      <w:r w:rsidR="004E1825" w:rsidRPr="003B7895">
        <w:rPr>
          <w:rFonts w:ascii="Times New Roman" w:hAnsi="Times New Roman" w:cs="Times New Roman"/>
        </w:rPr>
        <w:t xml:space="preserve"> alike</w:t>
      </w:r>
      <w:r w:rsidR="00020024">
        <w:rPr>
          <w:rFonts w:ascii="Times New Roman" w:hAnsi="Times New Roman" w:cs="Times New Roman"/>
        </w:rPr>
        <w:t xml:space="preserve"> with</w:t>
      </w:r>
      <w:r w:rsidR="00F54803" w:rsidRPr="003B7895">
        <w:rPr>
          <w:rFonts w:ascii="Times New Roman" w:hAnsi="Times New Roman" w:cs="Times New Roman"/>
        </w:rPr>
        <w:t xml:space="preserve"> what we often call </w:t>
      </w:r>
      <w:r w:rsidR="00460024" w:rsidRPr="003B7895">
        <w:rPr>
          <w:rFonts w:ascii="Times New Roman" w:hAnsi="Times New Roman" w:cs="Times New Roman"/>
        </w:rPr>
        <w:t>‘</w:t>
      </w:r>
      <w:r w:rsidR="00F54803" w:rsidRPr="003B7895">
        <w:rPr>
          <w:rFonts w:ascii="Times New Roman" w:hAnsi="Times New Roman" w:cs="Times New Roman"/>
        </w:rPr>
        <w:t>common sense</w:t>
      </w:r>
      <w:r w:rsidR="00460024" w:rsidRPr="003B7895">
        <w:rPr>
          <w:rFonts w:ascii="Times New Roman" w:hAnsi="Times New Roman" w:cs="Times New Roman"/>
        </w:rPr>
        <w:t>’</w:t>
      </w:r>
      <w:r w:rsidR="00F54803" w:rsidRPr="003B7895">
        <w:rPr>
          <w:rFonts w:ascii="Times New Roman" w:hAnsi="Times New Roman" w:cs="Times New Roman"/>
        </w:rPr>
        <w:t xml:space="preserve">. </w:t>
      </w:r>
      <w:r w:rsidR="006D296F" w:rsidRPr="003B7895">
        <w:rPr>
          <w:rFonts w:ascii="Times New Roman" w:hAnsi="Times New Roman" w:cs="Times New Roman"/>
        </w:rPr>
        <w:t>The</w:t>
      </w:r>
      <w:r w:rsidR="006D296F" w:rsidRPr="00F96078">
        <w:rPr>
          <w:rFonts w:ascii="Times New Roman" w:hAnsi="Times New Roman" w:cs="Times New Roman"/>
        </w:rPr>
        <w:t xml:space="preserve"> Cambridge Dictionary describes ‘common sense’ – a term also coined by Aristotle </w:t>
      </w:r>
      <w:r w:rsidR="006D296F" w:rsidRPr="00F96078">
        <w:rPr>
          <w:rFonts w:ascii="Times New Roman" w:hAnsi="Times New Roman" w:cs="Times New Roman"/>
        </w:rPr>
        <w:fldChar w:fldCharType="begin"/>
      </w:r>
      <w:r w:rsidR="006D296F" w:rsidRPr="00F96078">
        <w:rPr>
          <w:rFonts w:ascii="Times New Roman" w:hAnsi="Times New Roman" w:cs="Times New Roman"/>
        </w:rPr>
        <w:instrText xml:space="preserve"> ADDIN EN.CITE &lt;EndNote&gt;&lt;Cite ExcludeAuth="1"&gt;&lt;Author&gt;Aristotle&lt;/Author&gt;&lt;Year&gt;2015&lt;/Year&gt;&lt;RecNum&gt;1700&lt;/RecNum&gt;&lt;DisplayText&gt;(2015)&lt;/DisplayText&gt;&lt;record&gt;&lt;rec-number&gt;1700&lt;/rec-number&gt;&lt;foreign-keys&gt;&lt;key app="EN" db-id="w2var5wzcsrpzaeftsmvrr56ft2dvzrfvfwp" timestamp="1560198930"&gt;1700&lt;/key&gt;&lt;/foreign-keys&gt;&lt;ref-type name="Ancient Text"&gt;51&lt;/ref-type&gt;&lt;contributors&gt;&lt;authors&gt;&lt;author&gt;Aristotle&lt;/author&gt;&lt;/authors&gt;&lt;subsidiary-authors&gt;&lt;author&gt;Hicks, Robert D&lt;/author&gt;&lt;/subsidiary-authors&gt;&lt;/contributors&gt;&lt;titles&gt;&lt;title&gt;De Anima&lt;/title&gt;&lt;/titles&gt;&lt;dates&gt;&lt;year&gt;2015&lt;/year&gt;&lt;/dates&gt;&lt;pub-location&gt;Cambridge&lt;/pub-location&gt;&lt;publisher&gt;Cambridge University Press&lt;/publisher&gt;&lt;isbn&gt;1107492505&lt;/isbn&gt;&lt;urls&gt;&lt;/urls&gt;&lt;/record&gt;&lt;/Cite&gt;&lt;/EndNote&gt;</w:instrText>
      </w:r>
      <w:r w:rsidR="006D296F" w:rsidRPr="00F96078">
        <w:rPr>
          <w:rFonts w:ascii="Times New Roman" w:hAnsi="Times New Roman" w:cs="Times New Roman"/>
        </w:rPr>
        <w:fldChar w:fldCharType="separate"/>
      </w:r>
      <w:r w:rsidR="006D296F" w:rsidRPr="00F96078">
        <w:rPr>
          <w:rFonts w:ascii="Times New Roman" w:hAnsi="Times New Roman" w:cs="Times New Roman"/>
          <w:noProof/>
        </w:rPr>
        <w:t>(</w:t>
      </w:r>
      <w:hyperlink w:anchor="_ENREF_4" w:tooltip="Aristotle, 2015 #1700" w:history="1">
        <w:r w:rsidR="006D296F" w:rsidRPr="00E62DA1">
          <w:rPr>
            <w:rStyle w:val="Hyperlink"/>
            <w:rFonts w:ascii="Times New Roman" w:hAnsi="Times New Roman" w:cs="Times New Roman"/>
            <w:noProof/>
          </w:rPr>
          <w:t>2015</w:t>
        </w:r>
      </w:hyperlink>
      <w:r w:rsidR="006D296F" w:rsidRPr="00F96078">
        <w:rPr>
          <w:rFonts w:ascii="Times New Roman" w:hAnsi="Times New Roman" w:cs="Times New Roman"/>
          <w:noProof/>
        </w:rPr>
        <w:t>)</w:t>
      </w:r>
      <w:r w:rsidR="006D296F" w:rsidRPr="00F96078">
        <w:rPr>
          <w:rFonts w:ascii="Times New Roman" w:hAnsi="Times New Roman" w:cs="Times New Roman"/>
        </w:rPr>
        <w:fldChar w:fldCharType="end"/>
      </w:r>
      <w:r w:rsidR="006D296F" w:rsidRPr="00F96078">
        <w:rPr>
          <w:rFonts w:ascii="Times New Roman" w:hAnsi="Times New Roman" w:cs="Times New Roman"/>
        </w:rPr>
        <w:t xml:space="preserve"> to refer to perceptions via the common senses – in its more contemporary form as </w:t>
      </w:r>
      <w:r w:rsidR="00FB76D8" w:rsidRPr="00F96078">
        <w:rPr>
          <w:rFonts w:ascii="Times New Roman" w:hAnsi="Times New Roman" w:cs="Times New Roman"/>
        </w:rPr>
        <w:t>“the basic level of practical knowledge and judgment that we all need to he</w:t>
      </w:r>
      <w:r w:rsidR="00BF6A75" w:rsidRPr="00F96078">
        <w:rPr>
          <w:rFonts w:ascii="Times New Roman" w:hAnsi="Times New Roman" w:cs="Times New Roman"/>
        </w:rPr>
        <w:t>l</w:t>
      </w:r>
      <w:r w:rsidR="00FB76D8" w:rsidRPr="00F96078">
        <w:rPr>
          <w:rFonts w:ascii="Times New Roman" w:hAnsi="Times New Roman" w:cs="Times New Roman"/>
        </w:rPr>
        <w:t>p us live in a reasonable and safe way”</w:t>
      </w:r>
      <w:r w:rsidR="00FB76D8" w:rsidRPr="00F96078">
        <w:rPr>
          <w:rStyle w:val="Fodnotehenvisning"/>
          <w:rFonts w:ascii="Times New Roman" w:hAnsi="Times New Roman" w:cs="Times New Roman"/>
        </w:rPr>
        <w:footnoteReference w:id="2"/>
      </w:r>
      <w:r w:rsidR="006D296F" w:rsidRPr="00F96078">
        <w:rPr>
          <w:rFonts w:ascii="Times New Roman" w:hAnsi="Times New Roman" w:cs="Times New Roman"/>
        </w:rPr>
        <w:t xml:space="preserve">. </w:t>
      </w:r>
      <w:r w:rsidR="00C33EA7" w:rsidRPr="00F96078">
        <w:rPr>
          <w:rFonts w:ascii="Times New Roman" w:hAnsi="Times New Roman" w:cs="Times New Roman"/>
        </w:rPr>
        <w:t xml:space="preserve">In this everyday life logic </w:t>
      </w:r>
      <w:r>
        <w:rPr>
          <w:rFonts w:ascii="Times New Roman" w:hAnsi="Times New Roman" w:cs="Times New Roman"/>
        </w:rPr>
        <w:t>of</w:t>
      </w:r>
      <w:r w:rsidRPr="00F96078">
        <w:rPr>
          <w:rFonts w:ascii="Times New Roman" w:hAnsi="Times New Roman" w:cs="Times New Roman"/>
        </w:rPr>
        <w:t xml:space="preserve"> </w:t>
      </w:r>
      <w:r w:rsidR="00C33EA7" w:rsidRPr="00F96078">
        <w:rPr>
          <w:rFonts w:ascii="Times New Roman" w:hAnsi="Times New Roman" w:cs="Times New Roman"/>
        </w:rPr>
        <w:t xml:space="preserve">common sense, most people would probably agree that things or situations are either one way or another – but not both ways at the same </w:t>
      </w:r>
      <w:r w:rsidR="00C33EA7" w:rsidRPr="00F96078">
        <w:rPr>
          <w:rFonts w:ascii="Times New Roman" w:hAnsi="Times New Roman" w:cs="Times New Roman"/>
        </w:rPr>
        <w:lastRenderedPageBreak/>
        <w:t>time</w:t>
      </w:r>
      <w:r w:rsidR="00572825">
        <w:rPr>
          <w:rFonts w:ascii="Times New Roman" w:hAnsi="Times New Roman" w:cs="Times New Roman"/>
        </w:rPr>
        <w:t xml:space="preserve"> (e.g. e</w:t>
      </w:r>
      <w:r w:rsidR="00CF79F7">
        <w:rPr>
          <w:rFonts w:ascii="Times New Roman" w:hAnsi="Times New Roman" w:cs="Times New Roman"/>
        </w:rPr>
        <w:t>ither you are ill or not</w:t>
      </w:r>
      <w:r w:rsidR="00A1188E">
        <w:rPr>
          <w:rFonts w:ascii="Times New Roman" w:hAnsi="Times New Roman" w:cs="Times New Roman"/>
        </w:rPr>
        <w:t xml:space="preserve">, </w:t>
      </w:r>
      <w:r w:rsidR="00E6130C">
        <w:rPr>
          <w:rFonts w:ascii="Times New Roman" w:hAnsi="Times New Roman" w:cs="Times New Roman"/>
        </w:rPr>
        <w:t>either you want x or not, etc.)</w:t>
      </w:r>
      <w:r w:rsidR="00CF79F7">
        <w:rPr>
          <w:rFonts w:ascii="Times New Roman" w:hAnsi="Times New Roman" w:cs="Times New Roman"/>
        </w:rPr>
        <w:t>.</w:t>
      </w:r>
      <w:r w:rsidR="00C33EA7" w:rsidRPr="00F96078">
        <w:rPr>
          <w:rFonts w:ascii="Times New Roman" w:hAnsi="Times New Roman" w:cs="Times New Roman"/>
        </w:rPr>
        <w:t xml:space="preserve"> </w:t>
      </w:r>
      <w:r w:rsidR="001B3268" w:rsidRPr="00F96078">
        <w:rPr>
          <w:rFonts w:ascii="Times New Roman" w:hAnsi="Times New Roman" w:cs="Times New Roman"/>
        </w:rPr>
        <w:t>This</w:t>
      </w:r>
      <w:r w:rsidR="00C434B6">
        <w:rPr>
          <w:rFonts w:ascii="Times New Roman" w:hAnsi="Times New Roman" w:cs="Times New Roman"/>
        </w:rPr>
        <w:t xml:space="preserve"> assessment</w:t>
      </w:r>
      <w:r w:rsidR="001B3268" w:rsidRPr="00F96078">
        <w:rPr>
          <w:rFonts w:ascii="Times New Roman" w:hAnsi="Times New Roman" w:cs="Times New Roman"/>
        </w:rPr>
        <w:t xml:space="preserve"> typically helps people to make sense of statements and situations</w:t>
      </w:r>
      <w:r w:rsidR="004078D3">
        <w:rPr>
          <w:rFonts w:ascii="Times New Roman" w:hAnsi="Times New Roman" w:cs="Times New Roman"/>
        </w:rPr>
        <w:t xml:space="preserve">. In organizational </w:t>
      </w:r>
      <w:r w:rsidR="004078D3" w:rsidRPr="00BE34C2">
        <w:rPr>
          <w:rFonts w:ascii="Times New Roman" w:hAnsi="Times New Roman" w:cs="Times New Roman"/>
        </w:rPr>
        <w:t xml:space="preserve">research, Weick </w:t>
      </w:r>
      <w:r w:rsidR="004078D3" w:rsidRPr="00BE34C2">
        <w:rPr>
          <w:rFonts w:ascii="Times New Roman" w:hAnsi="Times New Roman" w:cs="Times New Roman"/>
        </w:rPr>
        <w:fldChar w:fldCharType="begin"/>
      </w:r>
      <w:r w:rsidR="004078D3" w:rsidRPr="00BE34C2">
        <w:rPr>
          <w:rFonts w:ascii="Times New Roman" w:hAnsi="Times New Roman" w:cs="Times New Roman"/>
        </w:rPr>
        <w:instrText xml:space="preserve"> ADDIN EN.CITE &lt;EndNote&gt;&lt;Cite ExcludeAuth="1"&gt;&lt;Author&gt;Weick&lt;/Author&gt;&lt;Year&gt;2010&lt;/Year&gt;&lt;RecNum&gt;1266&lt;/RecNum&gt;&lt;DisplayText&gt;(2010)&lt;/DisplayText&gt;&lt;record&gt;&lt;rec-number&gt;1266&lt;/rec-number&gt;&lt;foreign-keys&gt;&lt;key app="EN" db-id="w2var5wzcsrpzaeftsmvrr56ft2dvzrfvfwp" timestamp="1439456980"&gt;1266&lt;/key&gt;&lt;/foreign-keys&gt;&lt;ref-type name="Book Section"&gt;5&lt;/ref-type&gt;&lt;contributors&gt;&lt;authors&gt;&lt;author&gt;Weick, Karl E.&lt;/author&gt;&lt;author&gt;Sutcliffe, Kathleen M.&lt;/author&gt;&lt;author&gt;Obstfeld, David&lt;/author&gt;&lt;/authors&gt;&lt;secondary-authors&gt;&lt;author&gt;Nutt, Paul C.&lt;/author&gt;&lt;author&gt;Wilson, David C.&lt;/author&gt;&lt;/secondary-authors&gt;&lt;/contributors&gt;&lt;titles&gt;&lt;title&gt;Organizing and the process of sensemaking&lt;/title&gt;&lt;secondary-title&gt;Handbook of decision making&lt;/secondary-title&gt;&lt;/titles&gt;&lt;periodical&gt;&lt;full-title&gt;Handbook of decision making&lt;/full-title&gt;&lt;/periodical&gt;&lt;pages&gt;83&lt;/pages&gt;&lt;volume&gt;16&lt;/volume&gt;&lt;number&gt;4&lt;/number&gt;&lt;dates&gt;&lt;year&gt;2010&lt;/year&gt;&lt;/dates&gt;&lt;pub-location&gt;Chippenham&lt;/pub-location&gt;&lt;publisher&gt;Wiley&lt;/publisher&gt;&lt;urls&gt;&lt;/urls&gt;&lt;/record&gt;&lt;/Cite&gt;&lt;/EndNote&gt;</w:instrText>
      </w:r>
      <w:r w:rsidR="004078D3" w:rsidRPr="00BE34C2">
        <w:rPr>
          <w:rFonts w:ascii="Times New Roman" w:hAnsi="Times New Roman" w:cs="Times New Roman"/>
        </w:rPr>
        <w:fldChar w:fldCharType="separate"/>
      </w:r>
      <w:r w:rsidR="004078D3" w:rsidRPr="00BE34C2">
        <w:rPr>
          <w:rFonts w:ascii="Times New Roman" w:hAnsi="Times New Roman" w:cs="Times New Roman"/>
          <w:noProof/>
        </w:rPr>
        <w:t>(</w:t>
      </w:r>
      <w:hyperlink w:anchor="_ENREF_52" w:tooltip="Weick, 2010 #1266" w:history="1">
        <w:r w:rsidR="004078D3" w:rsidRPr="00E62DA1">
          <w:rPr>
            <w:rStyle w:val="Hyperlink"/>
            <w:rFonts w:ascii="Times New Roman" w:hAnsi="Times New Roman" w:cs="Times New Roman"/>
            <w:noProof/>
          </w:rPr>
          <w:t>2010</w:t>
        </w:r>
      </w:hyperlink>
      <w:r w:rsidR="004078D3" w:rsidRPr="00BE34C2">
        <w:rPr>
          <w:rFonts w:ascii="Times New Roman" w:hAnsi="Times New Roman" w:cs="Times New Roman"/>
          <w:noProof/>
        </w:rPr>
        <w:t>)</w:t>
      </w:r>
      <w:r w:rsidR="004078D3" w:rsidRPr="00BE34C2">
        <w:rPr>
          <w:rFonts w:ascii="Times New Roman" w:hAnsi="Times New Roman" w:cs="Times New Roman"/>
        </w:rPr>
        <w:fldChar w:fldCharType="end"/>
      </w:r>
      <w:r w:rsidR="004078D3" w:rsidRPr="00C34D45">
        <w:rPr>
          <w:rFonts w:ascii="Times New Roman" w:hAnsi="Times New Roman" w:cs="Times New Roman"/>
        </w:rPr>
        <w:t xml:space="preserve"> </w:t>
      </w:r>
      <w:r w:rsidR="004078D3">
        <w:rPr>
          <w:rFonts w:ascii="Times New Roman" w:hAnsi="Times New Roman" w:cs="Times New Roman"/>
        </w:rPr>
        <w:t>describes sensemaking</w:t>
      </w:r>
      <w:r w:rsidR="008D0C4E">
        <w:rPr>
          <w:rFonts w:ascii="Times New Roman" w:hAnsi="Times New Roman" w:cs="Times New Roman"/>
        </w:rPr>
        <w:t>, which is often similar to common sense reasoning,</w:t>
      </w:r>
      <w:r w:rsidR="004078D3">
        <w:rPr>
          <w:rFonts w:ascii="Times New Roman" w:hAnsi="Times New Roman" w:cs="Times New Roman"/>
        </w:rPr>
        <w:t xml:space="preserve"> as </w:t>
      </w:r>
      <w:r w:rsidR="004078D3" w:rsidRPr="00E33375">
        <w:rPr>
          <w:rFonts w:ascii="Times New Roman" w:eastAsia="NewBaskerville-Roman" w:hAnsi="Times New Roman" w:cs="Times New Roman"/>
        </w:rPr>
        <w:t xml:space="preserve">ongoing </w:t>
      </w:r>
      <w:r w:rsidR="004078D3">
        <w:rPr>
          <w:rFonts w:ascii="Times New Roman" w:eastAsia="NewBaskerville-Roman" w:hAnsi="Times New Roman" w:cs="Times New Roman"/>
        </w:rPr>
        <w:t xml:space="preserve">cognitive and </w:t>
      </w:r>
      <w:r w:rsidR="004078D3" w:rsidRPr="00E33375">
        <w:rPr>
          <w:rFonts w:ascii="Times New Roman" w:eastAsia="NewBaskerville-Roman" w:hAnsi="Times New Roman" w:cs="Times New Roman"/>
        </w:rPr>
        <w:t xml:space="preserve">retrospective </w:t>
      </w:r>
      <w:r w:rsidR="004078D3">
        <w:rPr>
          <w:rFonts w:ascii="Times New Roman" w:eastAsia="NewBaskerville-Roman" w:hAnsi="Times New Roman" w:cs="Times New Roman"/>
        </w:rPr>
        <w:t>construction</w:t>
      </w:r>
      <w:r w:rsidR="004078D3" w:rsidRPr="00E33375">
        <w:rPr>
          <w:rFonts w:ascii="Times New Roman" w:eastAsia="NewBaskerville-Roman" w:hAnsi="Times New Roman" w:cs="Times New Roman"/>
        </w:rPr>
        <w:t xml:space="preserve"> of plausible images that rationalize what people are doing (p. 83)</w:t>
      </w:r>
      <w:r w:rsidR="004078D3">
        <w:rPr>
          <w:rFonts w:ascii="Times New Roman" w:eastAsia="NewBaskerville-Roman" w:hAnsi="Times New Roman" w:cs="Times New Roman"/>
        </w:rPr>
        <w:t xml:space="preserve">. </w:t>
      </w:r>
    </w:p>
    <w:p w14:paraId="4A876C22" w14:textId="73637ED9" w:rsidR="00711292" w:rsidRPr="00762778" w:rsidRDefault="00711292"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 xml:space="preserve">Making sense </w:t>
      </w:r>
      <w:r w:rsidR="00460024">
        <w:rPr>
          <w:rFonts w:ascii="Times New Roman" w:hAnsi="Times New Roman" w:cs="Times New Roman"/>
        </w:rPr>
        <w:t xml:space="preserve">of other people’s sensemaking </w:t>
      </w:r>
      <w:r w:rsidRPr="00F96078">
        <w:rPr>
          <w:rFonts w:ascii="Times New Roman" w:hAnsi="Times New Roman" w:cs="Times New Roman"/>
        </w:rPr>
        <w:t>of situations, events, and</w:t>
      </w:r>
      <w:r w:rsidR="00C434B6">
        <w:rPr>
          <w:rFonts w:ascii="Times New Roman" w:hAnsi="Times New Roman" w:cs="Times New Roman"/>
        </w:rPr>
        <w:t xml:space="preserve"> the</w:t>
      </w:r>
      <w:r w:rsidRPr="00F96078">
        <w:rPr>
          <w:rFonts w:ascii="Times New Roman" w:hAnsi="Times New Roman" w:cs="Times New Roman"/>
        </w:rPr>
        <w:t xml:space="preserve"> people entangled in them, is also what qualitative researchers need to accomplish once they return from ‘messy’ fieldwork. To </w:t>
      </w:r>
      <w:r w:rsidR="00C434B6">
        <w:rPr>
          <w:rFonts w:ascii="Times New Roman" w:hAnsi="Times New Roman" w:cs="Times New Roman"/>
        </w:rPr>
        <w:t>be able to analyze and theorize</w:t>
      </w:r>
      <w:r w:rsidR="007D4E2F" w:rsidRPr="00F96078">
        <w:rPr>
          <w:rFonts w:ascii="Times New Roman" w:hAnsi="Times New Roman" w:cs="Times New Roman"/>
        </w:rPr>
        <w:t xml:space="preserve"> their insights, </w:t>
      </w:r>
      <w:r w:rsidR="00C434B6">
        <w:rPr>
          <w:rFonts w:ascii="Times New Roman" w:hAnsi="Times New Roman" w:cs="Times New Roman"/>
        </w:rPr>
        <w:t>qualitative</w:t>
      </w:r>
      <w:r w:rsidR="00C434B6" w:rsidRPr="00F96078">
        <w:rPr>
          <w:rFonts w:ascii="Times New Roman" w:hAnsi="Times New Roman" w:cs="Times New Roman"/>
        </w:rPr>
        <w:t xml:space="preserve"> </w:t>
      </w:r>
      <w:r w:rsidR="007D4E2F" w:rsidRPr="00F96078">
        <w:rPr>
          <w:rFonts w:ascii="Times New Roman" w:hAnsi="Times New Roman" w:cs="Times New Roman"/>
        </w:rPr>
        <w:t xml:space="preserve">researchers need to narrate their results, as </w:t>
      </w:r>
      <w:proofErr w:type="spellStart"/>
      <w:r w:rsidRPr="00F96078">
        <w:rPr>
          <w:rFonts w:ascii="Times New Roman" w:hAnsi="Times New Roman" w:cs="Times New Roman"/>
        </w:rPr>
        <w:t>Czarniawska</w:t>
      </w:r>
      <w:proofErr w:type="spellEnd"/>
      <w:r w:rsidRPr="00F96078">
        <w:rPr>
          <w:rFonts w:ascii="Times New Roman" w:hAnsi="Times New Roman" w:cs="Times New Roman"/>
        </w:rPr>
        <w:t xml:space="preserve">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 ExcludeAuth="1"&gt;&lt;Author&gt;Czarniawska&lt;/Author&gt;&lt;Year&gt;2004&lt;/Year&gt;&lt;RecNum&gt;474&lt;/RecNum&gt;&lt;DisplayText&gt;(2004)&lt;/DisplayText&gt;&lt;record&gt;&lt;rec-number&gt;474&lt;/rec-number&gt;&lt;foreign-keys&gt;&lt;key app="EN" db-id="w2var5wzcsrpzaeftsmvrr56ft2dvzrfvfwp" timestamp="0"&gt;474&lt;/key&gt;&lt;/foreign-keys&gt;&lt;ref-type name="Book"&gt;6&lt;/ref-type&gt;&lt;contributors&gt;&lt;authors&gt;&lt;author&gt;Czarniawska, Barbara&lt;/author&gt;&lt;/authors&gt;&lt;/contributors&gt;&lt;titles&gt;&lt;title&gt;Narratives in social science research&lt;/title&gt;&lt;/titles&gt;&lt;dates&gt;&lt;year&gt;2004&lt;/year&gt;&lt;/dates&gt;&lt;pub-location&gt;London&lt;/pub-location&gt;&lt;publisher&gt;Sage&lt;/publisher&gt;&lt;urls&gt;&lt;/urls&gt;&lt;/record&gt;&lt;/Cite&gt;&lt;/EndNote&gt;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13" w:tooltip="Czarniawska, 2004 #474" w:history="1">
        <w:r w:rsidRPr="00E62DA1">
          <w:rPr>
            <w:rStyle w:val="Hyperlink"/>
            <w:rFonts w:ascii="Times New Roman" w:hAnsi="Times New Roman" w:cs="Times New Roman"/>
            <w:noProof/>
          </w:rPr>
          <w:t>2004</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 xml:space="preserve"> points out</w:t>
      </w:r>
      <w:r w:rsidR="007D4E2F" w:rsidRPr="00F96078">
        <w:rPr>
          <w:rFonts w:ascii="Times New Roman" w:hAnsi="Times New Roman" w:cs="Times New Roman"/>
        </w:rPr>
        <w:t>:</w:t>
      </w:r>
      <w:r w:rsidRPr="00F96078">
        <w:rPr>
          <w:rFonts w:ascii="Times New Roman" w:hAnsi="Times New Roman" w:cs="Times New Roman"/>
        </w:rPr>
        <w:t xml:space="preserve"> writing up and theorizing research findings “assumes the form of showing ‘how come?’ where laws of nature, human intentions and random events for</w:t>
      </w:r>
      <w:r w:rsidR="00C434B6">
        <w:rPr>
          <w:rFonts w:ascii="Times New Roman" w:hAnsi="Times New Roman" w:cs="Times New Roman"/>
        </w:rPr>
        <w:t>m</w:t>
      </w:r>
      <w:r w:rsidRPr="00F96078">
        <w:rPr>
          <w:rFonts w:ascii="Times New Roman" w:hAnsi="Times New Roman" w:cs="Times New Roman"/>
        </w:rPr>
        <w:t xml:space="preserve"> a hybrid mixture” (p. 123). </w:t>
      </w:r>
      <w:r w:rsidR="007D4E2F" w:rsidRPr="00F96078">
        <w:rPr>
          <w:rFonts w:ascii="Times New Roman" w:hAnsi="Times New Roman" w:cs="Times New Roman"/>
        </w:rPr>
        <w:t xml:space="preserve">Researchers, </w:t>
      </w:r>
      <w:r w:rsidRPr="00F96078">
        <w:rPr>
          <w:rFonts w:ascii="Times New Roman" w:hAnsi="Times New Roman" w:cs="Times New Roman"/>
        </w:rPr>
        <w:t>thus</w:t>
      </w:r>
      <w:r w:rsidR="007D4E2F" w:rsidRPr="00F96078">
        <w:rPr>
          <w:rFonts w:ascii="Times New Roman" w:hAnsi="Times New Roman" w:cs="Times New Roman"/>
        </w:rPr>
        <w:t xml:space="preserve">, construct </w:t>
      </w:r>
      <w:r w:rsidR="00760412">
        <w:rPr>
          <w:rFonts w:ascii="Times New Roman" w:hAnsi="Times New Roman" w:cs="Times New Roman"/>
        </w:rPr>
        <w:t xml:space="preserve">sense in form of ‘narrative sensemaking’ </w:t>
      </w:r>
      <w:r w:rsidR="00760412">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&lt;EndNote&gt;&lt;Cite&gt;&lt;Author&gt;Rhodes&lt;/Author&gt;&lt;Year&gt;2005&lt;/Year&gt;&lt;RecNum&gt;479&lt;/RecNum&gt;&lt;DisplayText&gt;(Rhodes &amp;amp; Brown, 2005)&lt;/DisplayText&gt;&lt;record&gt;&lt;rec-number&gt;479&lt;/rec-number&gt;&lt;foreign-keys&gt;&lt;key app="EN" db-id="w2var5wzcsrpzaeftsmvrr56ft2dvzrfvfwp" timestamp="0"&gt;479&lt;/key&gt;&lt;/foreign-keys&gt;&lt;ref-type name="Journal Article"&gt;17&lt;/ref-type&gt;&lt;contributors&gt;&lt;authors&gt;&lt;author&gt;Rhodes, Carl&lt;/author&gt;&lt;author&gt;Brown, Andrew D.&lt;/author&gt;&lt;/authors&gt;&lt;/contributors&gt;&lt;titles&gt;&lt;title&gt;Narrative, organizations and research&lt;/title&gt;&lt;secondary-title&gt;International Journal of Management Reviews&lt;/secondary-title&gt;&lt;/titles&gt;&lt;periodical&gt;&lt;full-title&gt;International Journal of Management Reviews&lt;/full-title&gt;&lt;/periodical&gt;&lt;pages&gt;167-188&lt;/pages&gt;&lt;volume&gt;7&lt;/volume&gt;&lt;number&gt;3&lt;/number&gt;&lt;keywords&gt;&lt;keyword&gt;ORGANIZATIONAL sociology&lt;/keyword&gt;&lt;keyword&gt;MANAGEMENT&lt;/keyword&gt;&lt;keyword&gt;ORGANIZATION -- Research&lt;/keyword&gt;&lt;keyword&gt;CORPORATE culture&lt;/keyword&gt;&lt;keyword&gt;BUSINESS enterprises&lt;/keyword&gt;&lt;keyword&gt;ORGANIZATIONAL power&lt;/keyword&gt;&lt;keyword&gt;THEORY&lt;/keyword&gt;&lt;/keywords&gt;&lt;dates&gt;&lt;year&gt;2005&lt;/year&gt;&lt;/dates&gt;&lt;publisher&gt;Wiley-Blackwell&lt;/publisher&gt;&lt;isbn&gt;14608545&lt;/isbn&gt;&lt;accession-num&gt;19065737&lt;/accession-num&gt;&lt;work-type&gt;Article&lt;/work-type&gt;&lt;urls&gt;&lt;related-urls&gt;&lt;url&gt;http://search.ebscohost.com/login.aspx?direct=true&amp;amp;db=buh&amp;amp;AN=19065737&amp;amp;site=ehost-live&lt;/url&gt;&lt;/related-urls&gt;&lt;/urls&gt;&lt;electronic-resource-num&gt;10.1111/j.1468-2370.2005.00112.x&lt;/electronic-resource-num&gt;&lt;remote-database-name&gt;buh&lt;/remote-database-name&gt;&lt;remote-database-provider&gt;EBSCOhost&lt;/remote-database-provider&gt;&lt;/record&gt;&lt;/Cite&gt;&lt;/EndNote&gt;</w:instrText>
      </w:r>
      <w:r w:rsidR="00760412">
        <w:rPr>
          <w:rFonts w:ascii="Times New Roman" w:hAnsi="Times New Roman" w:cs="Times New Roman"/>
        </w:rPr>
        <w:fldChar w:fldCharType="separate"/>
      </w:r>
      <w:r w:rsidR="00043FA5">
        <w:rPr>
          <w:rFonts w:ascii="Times New Roman" w:hAnsi="Times New Roman" w:cs="Times New Roman"/>
          <w:noProof/>
        </w:rPr>
        <w:t>(</w:t>
      </w:r>
      <w:hyperlink w:anchor="_ENREF_43" w:tooltip="Rhodes, 2005 #479" w:history="1">
        <w:r w:rsidR="00043FA5" w:rsidRPr="00E62DA1">
          <w:rPr>
            <w:rStyle w:val="Hyperlink"/>
            <w:rFonts w:ascii="Times New Roman" w:hAnsi="Times New Roman" w:cs="Times New Roman"/>
            <w:noProof/>
          </w:rPr>
          <w:t>Rhodes &amp; Brown, 2005</w:t>
        </w:r>
      </w:hyperlink>
      <w:r w:rsidR="00043FA5">
        <w:rPr>
          <w:rFonts w:ascii="Times New Roman" w:hAnsi="Times New Roman" w:cs="Times New Roman"/>
          <w:noProof/>
        </w:rPr>
        <w:t>)</w:t>
      </w:r>
      <w:r w:rsidR="00760412">
        <w:rPr>
          <w:rFonts w:ascii="Times New Roman" w:hAnsi="Times New Roman" w:cs="Times New Roman"/>
        </w:rPr>
        <w:fldChar w:fldCharType="end"/>
      </w:r>
      <w:r w:rsidR="00760412">
        <w:rPr>
          <w:rFonts w:ascii="Times New Roman" w:hAnsi="Times New Roman" w:cs="Times New Roman"/>
        </w:rPr>
        <w:t xml:space="preserve">, </w:t>
      </w:r>
      <w:r w:rsidR="00C434B6">
        <w:rPr>
          <w:rFonts w:ascii="Times New Roman" w:hAnsi="Times New Roman" w:cs="Times New Roman"/>
        </w:rPr>
        <w:t>through</w:t>
      </w:r>
      <w:r w:rsidRPr="00F96078">
        <w:rPr>
          <w:rFonts w:ascii="Times New Roman" w:hAnsi="Times New Roman" w:cs="Times New Roman"/>
        </w:rPr>
        <w:t xml:space="preserve"> finding out how things are connected and </w:t>
      </w:r>
      <w:r w:rsidR="00C434B6">
        <w:rPr>
          <w:rFonts w:ascii="Times New Roman" w:hAnsi="Times New Roman" w:cs="Times New Roman"/>
        </w:rPr>
        <w:t>providing</w:t>
      </w:r>
      <w:r w:rsidR="00C434B6" w:rsidRPr="00F96078">
        <w:rPr>
          <w:rFonts w:ascii="Times New Roman" w:hAnsi="Times New Roman" w:cs="Times New Roman"/>
        </w:rPr>
        <w:t xml:space="preserve"> </w:t>
      </w:r>
      <w:r w:rsidRPr="00F96078">
        <w:rPr>
          <w:rFonts w:ascii="Times New Roman" w:hAnsi="Times New Roman" w:cs="Times New Roman"/>
        </w:rPr>
        <w:t xml:space="preserve">“a structure that makes sense of the events”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&lt;EndNote&gt;&lt;Cite&gt;&lt;Author&gt;Czarniawska&lt;/Author&gt;&lt;Year&gt;2004&lt;/Year&gt;&lt;RecNum&gt;474&lt;/RecNum&gt;&lt;Suffix&gt;`, p. 23&lt;/Suffix&gt;&lt;DisplayText&gt;(Czarniawska, 2004, p. 23)&lt;/DisplayText&gt;&lt;record&gt;&lt;rec-number&gt;474&lt;/rec-number&gt;&lt;foreign-keys&gt;&lt;key app="EN" db-id="w2var5wzcsrpzaeftsmvrr56ft2dvzrfvfwp" timestamp="0"&gt;474&lt;/key&gt;&lt;/foreign-keys&gt;&lt;ref-type name="Book"&gt;6&lt;/ref-type&gt;&lt;contributors&gt;&lt;authors&gt;&lt;author&gt;Czarniawska, Barbara&lt;/author&gt;&lt;/authors&gt;&lt;/contributors&gt;&lt;titles&gt;&lt;title&gt;Narratives in social science research&lt;/title&gt;&lt;/titles&gt;&lt;dates&gt;&lt;year&gt;2004&lt;/year&gt;&lt;/dates&gt;&lt;pub-location&gt;London&lt;/pub-location&gt;&lt;publisher&gt;Sage&lt;/publisher&gt;&lt;urls&gt;&lt;/urls&gt;&lt;/record&gt;&lt;/Cite&gt;&lt;/EndNote&gt;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13" w:tooltip="Czarniawska, 2004 #474" w:history="1">
        <w:r w:rsidRPr="00E62DA1">
          <w:rPr>
            <w:rStyle w:val="Hyperlink"/>
            <w:rFonts w:ascii="Times New Roman" w:hAnsi="Times New Roman" w:cs="Times New Roman"/>
            <w:noProof/>
          </w:rPr>
          <w:t>Czarniawska, 2004, p. 23</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 xml:space="preserve">. </w:t>
      </w:r>
      <w:r w:rsidR="007D4E2F" w:rsidRPr="00F96078">
        <w:rPr>
          <w:rFonts w:ascii="Times New Roman" w:hAnsi="Times New Roman" w:cs="Times New Roman"/>
        </w:rPr>
        <w:t>This narrative</w:t>
      </w:r>
      <w:r w:rsidR="00467E0A" w:rsidRPr="00F96078">
        <w:rPr>
          <w:rFonts w:ascii="Times New Roman" w:hAnsi="Times New Roman" w:cs="Times New Roman"/>
        </w:rPr>
        <w:t xml:space="preserve"> </w:t>
      </w:r>
      <w:r w:rsidR="007D4E2F" w:rsidRPr="00F96078">
        <w:rPr>
          <w:rFonts w:ascii="Times New Roman" w:hAnsi="Times New Roman" w:cs="Times New Roman"/>
        </w:rPr>
        <w:t>then should be</w:t>
      </w:r>
      <w:r w:rsidR="005A12CB">
        <w:rPr>
          <w:rFonts w:ascii="Times New Roman" w:hAnsi="Times New Roman" w:cs="Times New Roman"/>
        </w:rPr>
        <w:t xml:space="preserve"> trustworthy,</w:t>
      </w:r>
      <w:r w:rsidR="007D4E2F" w:rsidRPr="00F96078">
        <w:rPr>
          <w:rFonts w:ascii="Times New Roman" w:hAnsi="Times New Roman" w:cs="Times New Roman"/>
        </w:rPr>
        <w:t xml:space="preserve"> convincing (for readers and reviewers), not too long but to the point (</w:t>
      </w:r>
      <w:r w:rsidR="00910D16" w:rsidRPr="00F96078">
        <w:rPr>
          <w:rFonts w:ascii="Times New Roman" w:hAnsi="Times New Roman" w:cs="Times New Roman"/>
        </w:rPr>
        <w:t xml:space="preserve">relative to the value of the contributions), and follow a rather strict structure of writing (in a </w:t>
      </w:r>
      <w:r w:rsidR="00910D16" w:rsidRPr="0022735F">
        <w:rPr>
          <w:rFonts w:ascii="Times New Roman" w:hAnsi="Times New Roman" w:cs="Times New Roman"/>
        </w:rPr>
        <w:t xml:space="preserve">formulaic form – see </w:t>
      </w:r>
      <w:proofErr w:type="spellStart"/>
      <w:r w:rsidR="00910D16" w:rsidRPr="0022735F">
        <w:rPr>
          <w:rFonts w:ascii="Times New Roman" w:hAnsi="Times New Roman" w:cs="Times New Roman"/>
        </w:rPr>
        <w:t>C</w:t>
      </w:r>
      <w:r w:rsidR="0012208B" w:rsidRPr="00762778">
        <w:rPr>
          <w:rFonts w:ascii="Times New Roman" w:hAnsi="Times New Roman" w:cs="Times New Roman"/>
        </w:rPr>
        <w:t>z</w:t>
      </w:r>
      <w:r w:rsidR="00910D16" w:rsidRPr="00762778">
        <w:rPr>
          <w:rFonts w:ascii="Times New Roman" w:hAnsi="Times New Roman" w:cs="Times New Roman"/>
        </w:rPr>
        <w:t>arniawska</w:t>
      </w:r>
      <w:proofErr w:type="spellEnd"/>
      <w:r w:rsidR="00910D16" w:rsidRPr="00762778">
        <w:rPr>
          <w:rFonts w:ascii="Times New Roman" w:hAnsi="Times New Roman" w:cs="Times New Roman"/>
        </w:rPr>
        <w:t xml:space="preserve">, 2004, p. 124). </w:t>
      </w:r>
    </w:p>
    <w:p w14:paraId="3FA92D76" w14:textId="77777777" w:rsidR="00C87D53" w:rsidRPr="0022735F" w:rsidRDefault="00C87D53" w:rsidP="00C63CB4">
      <w:pPr>
        <w:spacing w:after="0" w:line="480" w:lineRule="auto"/>
        <w:jc w:val="both"/>
        <w:rPr>
          <w:rFonts w:ascii="Times New Roman" w:hAnsi="Times New Roman" w:cs="Times New Roman"/>
        </w:rPr>
      </w:pPr>
    </w:p>
    <w:p w14:paraId="7AE7A84C" w14:textId="59A3EF6D" w:rsidR="00D749AE" w:rsidRPr="0022735F" w:rsidRDefault="00F80F30" w:rsidP="00C63CB4">
      <w:pPr>
        <w:pStyle w:val="Overskrift1"/>
        <w:spacing w:line="480" w:lineRule="auto"/>
        <w:jc w:val="both"/>
      </w:pPr>
      <w:bookmarkStart w:id="2" w:name="_Toc11765769"/>
      <w:r w:rsidRPr="00E62DA1">
        <w:t>A critique: C</w:t>
      </w:r>
      <w:r w:rsidR="00781CB3" w:rsidRPr="00E62DA1">
        <w:t>ommon sense</w:t>
      </w:r>
      <w:r w:rsidR="005A12CB" w:rsidRPr="00E62DA1">
        <w:t xml:space="preserve"> coding</w:t>
      </w:r>
      <w:r w:rsidRPr="00E62DA1">
        <w:t xml:space="preserve"> as analytical strategy  </w:t>
      </w:r>
      <w:bookmarkEnd w:id="2"/>
    </w:p>
    <w:p w14:paraId="72E429C4" w14:textId="054FE748" w:rsidR="00642C05" w:rsidRDefault="002D4B15" w:rsidP="00C63CB4">
      <w:pPr>
        <w:spacing w:after="0" w:line="480" w:lineRule="auto"/>
        <w:jc w:val="both"/>
        <w:rPr>
          <w:rFonts w:ascii="Times New Roman" w:hAnsi="Times New Roman" w:cs="Times New Roman"/>
        </w:rPr>
      </w:pPr>
      <w:r w:rsidRPr="0022735F">
        <w:rPr>
          <w:rFonts w:ascii="Times New Roman" w:hAnsi="Times New Roman" w:cs="Times New Roman"/>
        </w:rPr>
        <w:t>When</w:t>
      </w:r>
      <w:r w:rsidR="00C87D53" w:rsidRPr="0022735F">
        <w:rPr>
          <w:rFonts w:ascii="Times New Roman" w:hAnsi="Times New Roman" w:cs="Times New Roman"/>
        </w:rPr>
        <w:t xml:space="preserve"> it</w:t>
      </w:r>
      <w:r w:rsidR="00A31B74" w:rsidRPr="0022735F">
        <w:rPr>
          <w:rFonts w:ascii="Times New Roman" w:hAnsi="Times New Roman" w:cs="Times New Roman"/>
        </w:rPr>
        <w:t xml:space="preserve"> comes to the social sphere and human beings</w:t>
      </w:r>
      <w:r w:rsidR="00C434B6" w:rsidRPr="0022735F">
        <w:rPr>
          <w:rFonts w:ascii="Times New Roman" w:hAnsi="Times New Roman" w:cs="Times New Roman"/>
        </w:rPr>
        <w:t>,</w:t>
      </w:r>
      <w:r w:rsidR="00C815DB" w:rsidRPr="0022735F">
        <w:rPr>
          <w:rFonts w:ascii="Times New Roman" w:hAnsi="Times New Roman" w:cs="Times New Roman"/>
        </w:rPr>
        <w:t xml:space="preserve"> </w:t>
      </w:r>
      <w:r w:rsidR="00A31B74" w:rsidRPr="0022735F">
        <w:rPr>
          <w:rFonts w:ascii="Times New Roman" w:hAnsi="Times New Roman" w:cs="Times New Roman"/>
        </w:rPr>
        <w:t xml:space="preserve">the laws of </w:t>
      </w:r>
      <w:r w:rsidR="00D749AE" w:rsidRPr="0022735F">
        <w:rPr>
          <w:rFonts w:ascii="Times New Roman" w:hAnsi="Times New Roman" w:cs="Times New Roman"/>
        </w:rPr>
        <w:t xml:space="preserve">thought </w:t>
      </w:r>
      <w:r w:rsidR="00C434B6" w:rsidRPr="0022735F">
        <w:rPr>
          <w:rFonts w:ascii="Times New Roman" w:hAnsi="Times New Roman" w:cs="Times New Roman"/>
        </w:rPr>
        <w:t>and</w:t>
      </w:r>
      <w:r w:rsidRPr="0022735F">
        <w:rPr>
          <w:rFonts w:ascii="Times New Roman" w:hAnsi="Times New Roman" w:cs="Times New Roman"/>
        </w:rPr>
        <w:t xml:space="preserve"> common sense</w:t>
      </w:r>
      <w:r w:rsidR="00A31B74" w:rsidRPr="0022735F">
        <w:rPr>
          <w:rFonts w:ascii="Times New Roman" w:hAnsi="Times New Roman" w:cs="Times New Roman"/>
        </w:rPr>
        <w:t xml:space="preserve"> are of limited value as the epistemological basis for analyzing narratives.</w:t>
      </w:r>
      <w:r w:rsidR="006A4789" w:rsidRPr="0022735F">
        <w:rPr>
          <w:rFonts w:ascii="Times New Roman" w:hAnsi="Times New Roman" w:cs="Times New Roman"/>
        </w:rPr>
        <w:t xml:space="preserve"> </w:t>
      </w:r>
      <w:r w:rsidR="00AD0A5F" w:rsidRPr="0022735F">
        <w:rPr>
          <w:rFonts w:ascii="Times New Roman" w:hAnsi="Times New Roman" w:cs="Times New Roman"/>
        </w:rPr>
        <w:t>Through</w:t>
      </w:r>
      <w:r w:rsidR="00C50B24" w:rsidRPr="0022735F">
        <w:rPr>
          <w:rFonts w:ascii="Times New Roman" w:hAnsi="Times New Roman" w:cs="Times New Roman"/>
        </w:rPr>
        <w:t xml:space="preserve"> ‘coding’, i.e. </w:t>
      </w:r>
      <w:r w:rsidR="00AD0A5F" w:rsidRPr="0022735F">
        <w:rPr>
          <w:rFonts w:ascii="Times New Roman" w:hAnsi="Times New Roman" w:cs="Times New Roman"/>
        </w:rPr>
        <w:t xml:space="preserve"> ascribing</w:t>
      </w:r>
      <w:r w:rsidR="00C50B24" w:rsidRPr="0022735F">
        <w:rPr>
          <w:rFonts w:ascii="Times New Roman" w:hAnsi="Times New Roman" w:cs="Times New Roman"/>
        </w:rPr>
        <w:t xml:space="preserve"> a specific fixed meaning we consider to be ‘true’</w:t>
      </w:r>
      <w:r w:rsidR="00FE27FC">
        <w:rPr>
          <w:rFonts w:ascii="Times New Roman" w:hAnsi="Times New Roman" w:cs="Times New Roman"/>
        </w:rPr>
        <w:t>,</w:t>
      </w:r>
      <w:r w:rsidR="00C50B24" w:rsidRPr="0022735F">
        <w:rPr>
          <w:rFonts w:ascii="Times New Roman" w:hAnsi="Times New Roman" w:cs="Times New Roman"/>
        </w:rPr>
        <w:t xml:space="preserve"> to</w:t>
      </w:r>
      <w:r w:rsidR="00AD0A5F" w:rsidRPr="0022735F">
        <w:rPr>
          <w:rFonts w:ascii="Times New Roman" w:hAnsi="Times New Roman" w:cs="Times New Roman"/>
        </w:rPr>
        <w:t xml:space="preserve"> a</w:t>
      </w:r>
      <w:r w:rsidR="00F376AD" w:rsidRPr="0022735F">
        <w:rPr>
          <w:rFonts w:ascii="Times New Roman" w:hAnsi="Times New Roman" w:cs="Times New Roman"/>
        </w:rPr>
        <w:t xml:space="preserve">n interview </w:t>
      </w:r>
      <w:r w:rsidR="00AD0A5F" w:rsidRPr="0022735F">
        <w:rPr>
          <w:rFonts w:ascii="Times New Roman" w:hAnsi="Times New Roman" w:cs="Times New Roman"/>
        </w:rPr>
        <w:t xml:space="preserve">statement </w:t>
      </w:r>
      <w:r w:rsidR="00C50B24" w:rsidRPr="0022735F">
        <w:rPr>
          <w:rFonts w:ascii="Times New Roman" w:hAnsi="Times New Roman" w:cs="Times New Roman"/>
        </w:rPr>
        <w:t>and/or</w:t>
      </w:r>
      <w:r w:rsidR="00AD0A5F" w:rsidRPr="0022735F">
        <w:rPr>
          <w:rFonts w:ascii="Times New Roman" w:hAnsi="Times New Roman" w:cs="Times New Roman"/>
        </w:rPr>
        <w:t xml:space="preserve"> establishing pattern</w:t>
      </w:r>
      <w:r w:rsidR="00C50B24" w:rsidRPr="0022735F">
        <w:rPr>
          <w:rFonts w:ascii="Times New Roman" w:hAnsi="Times New Roman" w:cs="Times New Roman"/>
        </w:rPr>
        <w:t>s</w:t>
      </w:r>
      <w:r w:rsidR="00AD0A5F" w:rsidRPr="0022735F">
        <w:rPr>
          <w:rFonts w:ascii="Times New Roman" w:hAnsi="Times New Roman" w:cs="Times New Roman"/>
        </w:rPr>
        <w:t xml:space="preserve"> between emerging categories based on </w:t>
      </w:r>
      <w:r w:rsidR="00C50B24" w:rsidRPr="0022735F">
        <w:rPr>
          <w:rFonts w:ascii="Times New Roman" w:hAnsi="Times New Roman" w:cs="Times New Roman"/>
        </w:rPr>
        <w:t>these fixed meanings</w:t>
      </w:r>
      <w:r w:rsidR="00AD0A5F" w:rsidRPr="00934E93">
        <w:rPr>
          <w:rFonts w:ascii="Times New Roman" w:hAnsi="Times New Roman" w:cs="Times New Roman"/>
        </w:rPr>
        <w:t xml:space="preserve">, we might produce a </w:t>
      </w:r>
      <w:r w:rsidR="00934E93" w:rsidRPr="00934E93">
        <w:rPr>
          <w:rFonts w:ascii="Times New Roman" w:hAnsi="Times New Roman" w:cs="Times New Roman"/>
        </w:rPr>
        <w:t>rigorous</w:t>
      </w:r>
      <w:r w:rsidR="00AD0A5F" w:rsidRPr="00934E93">
        <w:rPr>
          <w:rFonts w:ascii="Times New Roman" w:hAnsi="Times New Roman" w:cs="Times New Roman"/>
        </w:rPr>
        <w:t xml:space="preserve"> research narrative but </w:t>
      </w:r>
      <w:r w:rsidR="00C50B24">
        <w:rPr>
          <w:rFonts w:ascii="Times New Roman" w:hAnsi="Times New Roman" w:cs="Times New Roman"/>
        </w:rPr>
        <w:t>simultaneously</w:t>
      </w:r>
      <w:r w:rsidR="00C50B24" w:rsidRPr="00934E93">
        <w:rPr>
          <w:rFonts w:ascii="Times New Roman" w:hAnsi="Times New Roman" w:cs="Times New Roman"/>
        </w:rPr>
        <w:t xml:space="preserve"> </w:t>
      </w:r>
      <w:r w:rsidR="00AD0A5F" w:rsidRPr="00934E93">
        <w:rPr>
          <w:rFonts w:ascii="Times New Roman" w:hAnsi="Times New Roman" w:cs="Times New Roman"/>
        </w:rPr>
        <w:t>limit</w:t>
      </w:r>
      <w:r w:rsidR="00934E93" w:rsidRPr="00934E93">
        <w:rPr>
          <w:rFonts w:ascii="Times New Roman" w:hAnsi="Times New Roman" w:cs="Times New Roman"/>
        </w:rPr>
        <w:t xml:space="preserve"> the</w:t>
      </w:r>
      <w:r w:rsidR="00AD0A5F" w:rsidRPr="00934E93">
        <w:rPr>
          <w:rFonts w:ascii="Times New Roman" w:hAnsi="Times New Roman" w:cs="Times New Roman"/>
        </w:rPr>
        <w:t xml:space="preserve"> potential </w:t>
      </w:r>
      <w:r w:rsidR="00934E93" w:rsidRPr="00934E93">
        <w:rPr>
          <w:rFonts w:ascii="Times New Roman" w:hAnsi="Times New Roman" w:cs="Times New Roman"/>
        </w:rPr>
        <w:t xml:space="preserve">for discoveries of </w:t>
      </w:r>
      <w:r w:rsidR="00AD0A5F" w:rsidRPr="00934E93">
        <w:rPr>
          <w:rFonts w:ascii="Times New Roman" w:hAnsi="Times New Roman" w:cs="Times New Roman"/>
        </w:rPr>
        <w:t>alternative and valuable insights.</w:t>
      </w:r>
      <w:r w:rsidR="00D749AE" w:rsidRPr="00934E93">
        <w:rPr>
          <w:rFonts w:ascii="Times New Roman" w:hAnsi="Times New Roman" w:cs="Times New Roman"/>
        </w:rPr>
        <w:t xml:space="preserve"> </w:t>
      </w:r>
      <w:r w:rsidR="006A4789" w:rsidRPr="00934E93">
        <w:rPr>
          <w:rFonts w:ascii="Times New Roman" w:hAnsi="Times New Roman" w:cs="Times New Roman"/>
        </w:rPr>
        <w:t>Our</w:t>
      </w:r>
      <w:r w:rsidR="006A4789" w:rsidRPr="00F96078">
        <w:rPr>
          <w:rFonts w:ascii="Times New Roman" w:hAnsi="Times New Roman" w:cs="Times New Roman"/>
        </w:rPr>
        <w:t xml:space="preserve"> own experiences, but also those of colleagues, have shown that qualitative fieldwork often provides material that can be interpreted </w:t>
      </w:r>
      <w:r w:rsidR="009F1030" w:rsidRPr="00F96078">
        <w:rPr>
          <w:rFonts w:ascii="Times New Roman" w:hAnsi="Times New Roman" w:cs="Times New Roman"/>
        </w:rPr>
        <w:t xml:space="preserve">and theorized </w:t>
      </w:r>
      <w:r w:rsidR="006A4789" w:rsidRPr="00F96078">
        <w:rPr>
          <w:rFonts w:ascii="Times New Roman" w:hAnsi="Times New Roman" w:cs="Times New Roman"/>
        </w:rPr>
        <w:t xml:space="preserve">in many different ways </w:t>
      </w:r>
      <w:r w:rsidR="00C50B24">
        <w:rPr>
          <w:rFonts w:ascii="Times New Roman" w:hAnsi="Times New Roman" w:cs="Times New Roman"/>
        </w:rPr>
        <w:t>which</w:t>
      </w:r>
      <w:r w:rsidR="00C50B24" w:rsidRPr="00F96078">
        <w:rPr>
          <w:rFonts w:ascii="Times New Roman" w:hAnsi="Times New Roman" w:cs="Times New Roman"/>
        </w:rPr>
        <w:t xml:space="preserve"> </w:t>
      </w:r>
      <w:r w:rsidR="009F1030" w:rsidRPr="00F96078">
        <w:rPr>
          <w:rFonts w:ascii="Times New Roman" w:hAnsi="Times New Roman" w:cs="Times New Roman"/>
        </w:rPr>
        <w:t>might not necessarily</w:t>
      </w:r>
      <w:r w:rsidR="006A4789" w:rsidRPr="00F96078">
        <w:rPr>
          <w:rFonts w:ascii="Times New Roman" w:hAnsi="Times New Roman" w:cs="Times New Roman"/>
        </w:rPr>
        <w:t xml:space="preserve"> </w:t>
      </w:r>
      <w:r w:rsidR="009F1030" w:rsidRPr="00F96078">
        <w:rPr>
          <w:rFonts w:ascii="Times New Roman" w:hAnsi="Times New Roman" w:cs="Times New Roman"/>
        </w:rPr>
        <w:t>follow the laws of logic and</w:t>
      </w:r>
      <w:r w:rsidR="00C50B24">
        <w:rPr>
          <w:rFonts w:ascii="Times New Roman" w:hAnsi="Times New Roman" w:cs="Times New Roman"/>
        </w:rPr>
        <w:t>,</w:t>
      </w:r>
      <w:r w:rsidR="009F1030" w:rsidRPr="00F96078">
        <w:rPr>
          <w:rFonts w:ascii="Times New Roman" w:hAnsi="Times New Roman" w:cs="Times New Roman"/>
        </w:rPr>
        <w:t xml:space="preserve"> </w:t>
      </w:r>
      <w:r w:rsidR="00C50B24">
        <w:rPr>
          <w:rFonts w:ascii="Times New Roman" w:hAnsi="Times New Roman" w:cs="Times New Roman"/>
        </w:rPr>
        <w:t xml:space="preserve">accordingly, </w:t>
      </w:r>
      <w:r w:rsidR="009F1030" w:rsidRPr="00F96078">
        <w:rPr>
          <w:rFonts w:ascii="Times New Roman" w:hAnsi="Times New Roman" w:cs="Times New Roman"/>
        </w:rPr>
        <w:t>common sense. However</w:t>
      </w:r>
      <w:r w:rsidR="00C815DB" w:rsidRPr="00F96078">
        <w:rPr>
          <w:rFonts w:ascii="Times New Roman" w:hAnsi="Times New Roman" w:cs="Times New Roman"/>
        </w:rPr>
        <w:t xml:space="preserve">, in many accounts of how to analyze </w:t>
      </w:r>
      <w:r w:rsidR="006A4789" w:rsidRPr="00F96078">
        <w:rPr>
          <w:rFonts w:ascii="Times New Roman" w:hAnsi="Times New Roman" w:cs="Times New Roman"/>
        </w:rPr>
        <w:t>empirical</w:t>
      </w:r>
      <w:r w:rsidR="00C815DB" w:rsidRPr="00F96078">
        <w:rPr>
          <w:rFonts w:ascii="Times New Roman" w:hAnsi="Times New Roman" w:cs="Times New Roman"/>
        </w:rPr>
        <w:t xml:space="preserve"> material, we find </w:t>
      </w:r>
      <w:r w:rsidR="009F1030" w:rsidRPr="00F96078">
        <w:rPr>
          <w:rFonts w:ascii="Times New Roman" w:hAnsi="Times New Roman" w:cs="Times New Roman"/>
        </w:rPr>
        <w:t xml:space="preserve">hints that point to </w:t>
      </w:r>
      <w:r w:rsidR="00C815DB" w:rsidRPr="00F96078">
        <w:rPr>
          <w:rFonts w:ascii="Times New Roman" w:hAnsi="Times New Roman" w:cs="Times New Roman"/>
        </w:rPr>
        <w:t>commonsensical reasoning</w:t>
      </w:r>
      <w:r w:rsidR="005A12CB">
        <w:rPr>
          <w:rFonts w:ascii="Times New Roman" w:hAnsi="Times New Roman" w:cs="Times New Roman"/>
        </w:rPr>
        <w:t>, or ‘common sense coding’,</w:t>
      </w:r>
      <w:r w:rsidR="00C815DB" w:rsidRPr="00F96078">
        <w:rPr>
          <w:rFonts w:ascii="Times New Roman" w:hAnsi="Times New Roman" w:cs="Times New Roman"/>
        </w:rPr>
        <w:t xml:space="preserve"> </w:t>
      </w:r>
      <w:r w:rsidR="001A53A8">
        <w:rPr>
          <w:rFonts w:ascii="Times New Roman" w:hAnsi="Times New Roman" w:cs="Times New Roman"/>
        </w:rPr>
        <w:t>in</w:t>
      </w:r>
      <w:r w:rsidR="00C815DB" w:rsidRPr="00F96078">
        <w:rPr>
          <w:rFonts w:ascii="Times New Roman" w:hAnsi="Times New Roman" w:cs="Times New Roman"/>
        </w:rPr>
        <w:t xml:space="preserve"> reduc</w:t>
      </w:r>
      <w:r w:rsidR="001A53A8">
        <w:rPr>
          <w:rFonts w:ascii="Times New Roman" w:hAnsi="Times New Roman" w:cs="Times New Roman"/>
        </w:rPr>
        <w:t>ing</w:t>
      </w:r>
      <w:r w:rsidR="00C815DB" w:rsidRPr="00F96078">
        <w:rPr>
          <w:rFonts w:ascii="Times New Roman" w:hAnsi="Times New Roman" w:cs="Times New Roman"/>
        </w:rPr>
        <w:t xml:space="preserve"> </w:t>
      </w:r>
      <w:r w:rsidR="001A53A8" w:rsidRPr="00F96078">
        <w:rPr>
          <w:rFonts w:ascii="Times New Roman" w:hAnsi="Times New Roman" w:cs="Times New Roman"/>
        </w:rPr>
        <w:t xml:space="preserve">the material </w:t>
      </w:r>
      <w:r w:rsidR="00F80F30">
        <w:rPr>
          <w:rFonts w:ascii="Times New Roman" w:hAnsi="Times New Roman" w:cs="Times New Roman"/>
        </w:rPr>
        <w:t>as a way to be ‘</w:t>
      </w:r>
      <w:r w:rsidR="00D9785D" w:rsidRPr="00F96078">
        <w:rPr>
          <w:rFonts w:ascii="Times New Roman" w:hAnsi="Times New Roman" w:cs="Times New Roman"/>
        </w:rPr>
        <w:t>rigorous</w:t>
      </w:r>
      <w:r w:rsidR="00F80F30">
        <w:rPr>
          <w:rFonts w:ascii="Times New Roman" w:hAnsi="Times New Roman" w:cs="Times New Roman"/>
        </w:rPr>
        <w:t>’</w:t>
      </w:r>
      <w:r w:rsidR="00C815DB" w:rsidRPr="00F96078">
        <w:rPr>
          <w:rFonts w:ascii="Times New Roman" w:hAnsi="Times New Roman" w:cs="Times New Roman"/>
        </w:rPr>
        <w:t xml:space="preserve">. In this section, we provide some examples of these </w:t>
      </w:r>
      <w:r w:rsidR="009F1030" w:rsidRPr="00F96078">
        <w:rPr>
          <w:rFonts w:ascii="Times New Roman" w:hAnsi="Times New Roman" w:cs="Times New Roman"/>
        </w:rPr>
        <w:t>hints</w:t>
      </w:r>
      <w:r w:rsidR="00C815DB" w:rsidRPr="00F96078">
        <w:rPr>
          <w:rFonts w:ascii="Times New Roman" w:hAnsi="Times New Roman" w:cs="Times New Roman"/>
        </w:rPr>
        <w:t xml:space="preserve"> in influential descriptions of how to analyze </w:t>
      </w:r>
      <w:r w:rsidR="00B103BB">
        <w:rPr>
          <w:rFonts w:ascii="Times New Roman" w:hAnsi="Times New Roman" w:cs="Times New Roman"/>
        </w:rPr>
        <w:t>empirical material</w:t>
      </w:r>
      <w:r w:rsidR="00D9785D" w:rsidRPr="00F96078">
        <w:rPr>
          <w:rFonts w:ascii="Times New Roman" w:hAnsi="Times New Roman" w:cs="Times New Roman"/>
        </w:rPr>
        <w:t>.</w:t>
      </w:r>
    </w:p>
    <w:p w14:paraId="14073F45" w14:textId="2EE71090" w:rsidR="00D749AE" w:rsidRPr="0061552C" w:rsidRDefault="00676525" w:rsidP="00C63CB4">
      <w:pPr>
        <w:spacing w:after="0" w:line="480" w:lineRule="auto"/>
        <w:ind w:firstLine="720"/>
        <w:jc w:val="both"/>
        <w:rPr>
          <w:rFonts w:ascii="Times New Roman" w:hAnsi="Times New Roman" w:cs="Times New Roman"/>
        </w:rPr>
      </w:pPr>
      <w:r w:rsidRPr="00DE1BB4">
        <w:rPr>
          <w:rFonts w:ascii="Times New Roman" w:hAnsi="Times New Roman" w:cs="Times New Roman"/>
        </w:rPr>
        <w:lastRenderedPageBreak/>
        <w:t>In many cases, Eisenhardt</w:t>
      </w:r>
      <w:r w:rsidR="00DE1BB4" w:rsidRPr="00DE1BB4">
        <w:rPr>
          <w:rFonts w:ascii="Times New Roman" w:hAnsi="Times New Roman" w:cs="Times New Roman"/>
        </w:rPr>
        <w:t>,</w:t>
      </w:r>
      <w:r w:rsidR="00DE1BB4" w:rsidRPr="00DE1BB4">
        <w:rPr>
          <w:rFonts w:ascii="Times New Roman" w:hAnsi="Times New Roman" w:cs="Times New Roman"/>
          <w:noProof/>
        </w:rPr>
        <w:t xml:space="preserve"> Graebner, and Sonenshein</w:t>
      </w:r>
      <w:r w:rsidR="00DE1BB4">
        <w:rPr>
          <w:rFonts w:ascii="Times New Roman" w:hAnsi="Times New Roman" w:cs="Times New Roman"/>
        </w:rPr>
        <w:t xml:space="preserve"> </w:t>
      </w:r>
      <w:r w:rsidR="00DE1BB4">
        <w:rPr>
          <w:rFonts w:ascii="Times New Roman" w:hAnsi="Times New Roman" w:cs="Times New Roman"/>
        </w:rPr>
        <w:fldChar w:fldCharType="begin"/>
      </w:r>
      <w:r w:rsidR="00DE1BB4">
        <w:rPr>
          <w:rFonts w:ascii="Times New Roman" w:hAnsi="Times New Roman" w:cs="Times New Roman"/>
        </w:rPr>
        <w:instrText xml:space="preserve"> ADDIN EN.CITE &lt;EndNote&gt;&lt;Cite ExcludeAuth="1"&gt;&lt;Author&gt;Eisenhardt&lt;/Author&gt;&lt;Year&gt;2016&lt;/Year&gt;&lt;RecNum&gt;1703&lt;/RecNum&gt;&lt;DisplayText&gt;(2016)&lt;/DisplayText&gt;&lt;record&gt;&lt;rec-number&gt;1703&lt;/rec-number&gt;&lt;foreign-keys&gt;&lt;key app="EN" db-id="w2var5wzcsrpzaeftsmvrr56ft2dvzrfvfwp" timestamp="1560759283"&gt;1703&lt;/key&gt;&lt;/foreign-keys&gt;&lt;ref-type name="Generic"&gt;13&lt;/ref-type&gt;&lt;contributors&gt;&lt;authors&gt;&lt;author&gt;Eisenhardt, Kathleen M&lt;/author&gt;&lt;author&gt;Graebner, Melissa E&lt;/author&gt;&lt;author&gt;Sonenshein, Scott&lt;/author&gt;&lt;/authors&gt;&lt;/contributors&gt;&lt;titles&gt;&lt;title&gt;Grand challenges and inductive methods: Rigor without rigor mortis&lt;/title&gt;&lt;/titles&gt;&lt;dates&gt;&lt;year&gt;2016&lt;/year&gt;&lt;/dates&gt;&lt;publisher&gt;Academy of Management Briarcliff Manor, NY&lt;/publisher&gt;&lt;isbn&gt;0001-4273&lt;/isbn&gt;&lt;urls&gt;&lt;/urls&gt;&lt;/record&gt;&lt;/Cite&gt;&lt;/EndNote&gt;</w:instrText>
      </w:r>
      <w:r w:rsidR="00DE1BB4">
        <w:rPr>
          <w:rFonts w:ascii="Times New Roman" w:hAnsi="Times New Roman" w:cs="Times New Roman"/>
        </w:rPr>
        <w:fldChar w:fldCharType="separate"/>
      </w:r>
      <w:r w:rsidR="00DE1BB4">
        <w:rPr>
          <w:rFonts w:ascii="Times New Roman" w:hAnsi="Times New Roman" w:cs="Times New Roman"/>
          <w:noProof/>
        </w:rPr>
        <w:t>(</w:t>
      </w:r>
      <w:hyperlink w:anchor="_ENREF_16" w:tooltip="Eisenhardt, 2016 #1703" w:history="1">
        <w:r w:rsidR="00DE1BB4" w:rsidRPr="00E62DA1">
          <w:rPr>
            <w:rStyle w:val="Hyperlink"/>
            <w:rFonts w:ascii="Times New Roman" w:hAnsi="Times New Roman" w:cs="Times New Roman"/>
            <w:noProof/>
          </w:rPr>
          <w:t>2016</w:t>
        </w:r>
      </w:hyperlink>
      <w:r w:rsidR="00DE1BB4">
        <w:rPr>
          <w:rFonts w:ascii="Times New Roman" w:hAnsi="Times New Roman" w:cs="Times New Roman"/>
          <w:noProof/>
        </w:rPr>
        <w:t>)</w:t>
      </w:r>
      <w:r w:rsidR="00DE1BB4">
        <w:rPr>
          <w:rFonts w:ascii="Times New Roman" w:hAnsi="Times New Roman" w:cs="Times New Roman"/>
        </w:rPr>
        <w:fldChar w:fldCharType="end"/>
      </w:r>
      <w:r w:rsidR="00DE1BB4">
        <w:rPr>
          <w:rFonts w:ascii="Times New Roman" w:hAnsi="Times New Roman" w:cs="Times New Roman"/>
        </w:rPr>
        <w:t xml:space="preserve"> </w:t>
      </w:r>
      <w:r w:rsidRPr="00BF630A">
        <w:rPr>
          <w:rFonts w:ascii="Times New Roman" w:hAnsi="Times New Roman" w:cs="Times New Roman"/>
        </w:rPr>
        <w:t xml:space="preserve">write, qualitative research aims to generate theory from </w:t>
      </w:r>
      <w:r w:rsidRPr="00B94ED7">
        <w:rPr>
          <w:rFonts w:ascii="Times New Roman" w:hAnsi="Times New Roman" w:cs="Times New Roman"/>
        </w:rPr>
        <w:t>data</w:t>
      </w:r>
      <w:r w:rsidR="00D749AE" w:rsidRPr="00B94ED7">
        <w:rPr>
          <w:rFonts w:ascii="Times New Roman" w:hAnsi="Times New Roman" w:cs="Times New Roman"/>
        </w:rPr>
        <w:t xml:space="preserve"> in an </w:t>
      </w:r>
      <w:r w:rsidRPr="00B94ED7">
        <w:rPr>
          <w:rFonts w:ascii="Times New Roman" w:hAnsi="Times New Roman" w:cs="Times New Roman"/>
        </w:rPr>
        <w:t xml:space="preserve">inductive </w:t>
      </w:r>
      <w:r w:rsidR="00D749AE" w:rsidRPr="00B94ED7">
        <w:rPr>
          <w:rFonts w:ascii="Times New Roman" w:hAnsi="Times New Roman" w:cs="Times New Roman"/>
        </w:rPr>
        <w:t xml:space="preserve">grounded-theory approach proposed by Glaser and Strauss </w:t>
      </w:r>
      <w:r w:rsidR="00D749AE" w:rsidRPr="00B94ED7">
        <w:rPr>
          <w:rFonts w:ascii="Times New Roman" w:hAnsi="Times New Roman" w:cs="Times New Roman"/>
        </w:rPr>
        <w:fldChar w:fldCharType="begin"/>
      </w:r>
      <w:r w:rsidR="00D749AE" w:rsidRPr="00B94ED7">
        <w:rPr>
          <w:rFonts w:ascii="Times New Roman" w:hAnsi="Times New Roman" w:cs="Times New Roman"/>
        </w:rPr>
        <w:instrText xml:space="preserve"> ADDIN EN.CITE &lt;EndNote&gt;&lt;Cite ExcludeAuth="1"&gt;&lt;Author&gt;Glaser&lt;/Author&gt;&lt;Year&gt;1967&lt;/Year&gt;&lt;RecNum&gt;1702&lt;/RecNum&gt;&lt;DisplayText&gt;(1967)&lt;/DisplayText&gt;&lt;record&gt;&lt;rec-number&gt;1702&lt;/rec-number&gt;&lt;foreign-keys&gt;&lt;key app="EN" db-id="w2var5wzcsrpzaeftsmvrr56ft2dvzrfvfwp" timestamp="1560692465"&gt;1702&lt;/key&gt;&lt;/foreign-keys&gt;&lt;ref-type name="Journal Article"&gt;17&lt;/ref-type&gt;&lt;contributors&gt;&lt;authors&gt;&lt;author&gt;Glaser, Barney G&lt;/author&gt;&lt;author&gt;Strauss, Anselm L&lt;/author&gt;&lt;/authors&gt;&lt;/contributors&gt;&lt;titles&gt;&lt;title&gt;The discovery of grounded theory: Strategies for qualitative research&lt;/title&gt;&lt;secondary-title&gt;Chicago: Aldire&lt;/secondary-title&gt;&lt;/titles&gt;&lt;periodical&gt;&lt;full-title&gt;Chicago: Aldire&lt;/full-title&gt;&lt;/periodical&gt;&lt;dates&gt;&lt;year&gt;1967&lt;/year&gt;&lt;/dates&gt;&lt;urls&gt;&lt;/urls&gt;&lt;/record&gt;&lt;/Cite&gt;&lt;/EndNote&gt;</w:instrText>
      </w:r>
      <w:r w:rsidR="00D749AE" w:rsidRPr="00B94ED7">
        <w:rPr>
          <w:rFonts w:ascii="Times New Roman" w:hAnsi="Times New Roman" w:cs="Times New Roman"/>
        </w:rPr>
        <w:fldChar w:fldCharType="separate"/>
      </w:r>
      <w:r w:rsidR="00D749AE" w:rsidRPr="00B94ED7">
        <w:rPr>
          <w:rFonts w:ascii="Times New Roman" w:hAnsi="Times New Roman" w:cs="Times New Roman"/>
          <w:noProof/>
        </w:rPr>
        <w:t>(</w:t>
      </w:r>
      <w:hyperlink w:anchor="_ENREF_28" w:tooltip="Glaser, 1967 #1702" w:history="1">
        <w:r w:rsidR="00D749AE" w:rsidRPr="00E62DA1">
          <w:rPr>
            <w:rStyle w:val="Hyperlink"/>
            <w:rFonts w:ascii="Times New Roman" w:hAnsi="Times New Roman" w:cs="Times New Roman"/>
            <w:noProof/>
          </w:rPr>
          <w:t>1967</w:t>
        </w:r>
      </w:hyperlink>
      <w:r w:rsidR="00D749AE" w:rsidRPr="00B94ED7">
        <w:rPr>
          <w:rFonts w:ascii="Times New Roman" w:hAnsi="Times New Roman" w:cs="Times New Roman"/>
          <w:noProof/>
        </w:rPr>
        <w:t>)</w:t>
      </w:r>
      <w:r w:rsidR="00D749AE" w:rsidRPr="00B94ED7">
        <w:rPr>
          <w:rFonts w:ascii="Times New Roman" w:hAnsi="Times New Roman" w:cs="Times New Roman"/>
        </w:rPr>
        <w:fldChar w:fldCharType="end"/>
      </w:r>
      <w:r w:rsidR="00D749AE" w:rsidRPr="00B94ED7">
        <w:rPr>
          <w:rFonts w:ascii="Times New Roman" w:hAnsi="Times New Roman" w:cs="Times New Roman"/>
        </w:rPr>
        <w:t xml:space="preserve">. Grounded theory, according to Charmaz </w:t>
      </w:r>
      <w:r w:rsidR="00D749AE" w:rsidRPr="00B94ED7">
        <w:rPr>
          <w:rFonts w:ascii="Times New Roman" w:hAnsi="Times New Roman" w:cs="Times New Roman"/>
        </w:rPr>
        <w:fldChar w:fldCharType="begin"/>
      </w:r>
      <w:r w:rsidR="00D749AE" w:rsidRPr="00B94ED7">
        <w:rPr>
          <w:rFonts w:ascii="Times New Roman" w:hAnsi="Times New Roman" w:cs="Times New Roman"/>
        </w:rPr>
        <w:instrText xml:space="preserve"> ADDIN EN.CITE &lt;EndNote&gt;&lt;Cite ExcludeAuth="1"&gt;&lt;Author&gt;Charmaz&lt;/Author&gt;&lt;Year&gt;2014&lt;/Year&gt;&lt;RecNum&gt;1701&lt;/RecNum&gt;&lt;DisplayText&gt;(2014)&lt;/DisplayText&gt;&lt;record&gt;&lt;rec-number&gt;1701&lt;/rec-number&gt;&lt;foreign-keys&gt;&lt;key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00D749AE" w:rsidRPr="00B94ED7">
        <w:rPr>
          <w:rFonts w:ascii="Times New Roman" w:hAnsi="Times New Roman" w:cs="Times New Roman"/>
        </w:rPr>
        <w:fldChar w:fldCharType="separate"/>
      </w:r>
      <w:r w:rsidR="00D749AE" w:rsidRPr="00B94ED7">
        <w:rPr>
          <w:rFonts w:ascii="Times New Roman" w:hAnsi="Times New Roman" w:cs="Times New Roman"/>
          <w:noProof/>
        </w:rPr>
        <w:t>(</w:t>
      </w:r>
      <w:hyperlink w:anchor="_ENREF_10" w:tooltip="Charmaz, 2014 #1701" w:history="1">
        <w:r w:rsidR="00D749AE" w:rsidRPr="00E62DA1">
          <w:rPr>
            <w:rStyle w:val="Hyperlink"/>
            <w:rFonts w:ascii="Times New Roman" w:hAnsi="Times New Roman" w:cs="Times New Roman"/>
            <w:noProof/>
          </w:rPr>
          <w:t>2014</w:t>
        </w:r>
      </w:hyperlink>
      <w:r w:rsidR="00D749AE" w:rsidRPr="00B94ED7">
        <w:rPr>
          <w:rFonts w:ascii="Times New Roman" w:hAnsi="Times New Roman" w:cs="Times New Roman"/>
          <w:noProof/>
        </w:rPr>
        <w:t>)</w:t>
      </w:r>
      <w:r w:rsidR="00D749AE" w:rsidRPr="00B94ED7">
        <w:rPr>
          <w:rFonts w:ascii="Times New Roman" w:hAnsi="Times New Roman" w:cs="Times New Roman"/>
        </w:rPr>
        <w:fldChar w:fldCharType="end"/>
      </w:r>
      <w:r w:rsidR="00D749AE" w:rsidRPr="00B94ED7">
        <w:rPr>
          <w:rFonts w:ascii="Times New Roman" w:hAnsi="Times New Roman" w:cs="Times New Roman"/>
        </w:rPr>
        <w:t>, contains</w:t>
      </w:r>
      <w:r w:rsidR="00932CFD">
        <w:rPr>
          <w:rFonts w:ascii="Times New Roman" w:hAnsi="Times New Roman" w:cs="Times New Roman"/>
        </w:rPr>
        <w:t xml:space="preserve"> (post-)</w:t>
      </w:r>
      <w:r w:rsidR="00D749AE" w:rsidRPr="00B94ED7">
        <w:rPr>
          <w:rFonts w:ascii="Times New Roman" w:hAnsi="Times New Roman" w:cs="Times New Roman"/>
        </w:rPr>
        <w:t>positivist and interpretivist elements, as “it relies on empirical observations and depends on the researcher’s constructions of them” (p. 321)</w:t>
      </w:r>
      <w:r w:rsidR="00932CFD">
        <w:rPr>
          <w:rFonts w:ascii="Times New Roman" w:hAnsi="Times New Roman" w:cs="Times New Roman"/>
        </w:rPr>
        <w:t xml:space="preserve">. </w:t>
      </w:r>
      <w:r w:rsidR="0061552C" w:rsidRPr="00B94ED7">
        <w:rPr>
          <w:rFonts w:ascii="Times New Roman" w:hAnsi="Times New Roman" w:cs="Times New Roman"/>
        </w:rPr>
        <w:t xml:space="preserve">In a (post-)positivist perspective, Tracy </w:t>
      </w:r>
      <w:r w:rsidR="0061552C" w:rsidRPr="00B94ED7">
        <w:rPr>
          <w:rFonts w:ascii="Times New Roman" w:hAnsi="Times New Roman" w:cs="Times New Roman"/>
        </w:rPr>
        <w:fldChar w:fldCharType="begin"/>
      </w:r>
      <w:r w:rsidR="0061552C" w:rsidRPr="00B94ED7">
        <w:rPr>
          <w:rFonts w:ascii="Times New Roman" w:hAnsi="Times New Roman" w:cs="Times New Roman"/>
        </w:rPr>
        <w:instrText xml:space="preserve"> ADDIN EN.CITE &lt;EndNote&gt;&lt;Cite ExcludeAuth="1"&gt;&lt;Author&gt;Tracy&lt;/Author&gt;&lt;Year&gt;2013&lt;/Year&gt;&lt;RecNum&gt;1720&lt;/RecNum&gt;&lt;DisplayText&gt;(2013)&lt;/DisplayText&gt;&lt;record&gt;&lt;rec-number&gt;1720&lt;/rec-number&gt;&lt;foreign-keys&gt;&lt;key app="EN" db-id="w2var5wzcsrpzaeftsmvrr56ft2dvzrfvfwp" timestamp="1560932212"&gt;1720&lt;/key&gt;&lt;/foreign-keys&gt;&lt;ref-type name="Book"&gt;6&lt;/ref-type&gt;&lt;contributors&gt;&lt;authors&gt;&lt;author&gt;Tracy, Sarah J.&lt;/author&gt;&lt;/authors&gt;&lt;/contributors&gt;&lt;titles&gt;&lt;title&gt;Qualitative Research Methods: Collecting Evidence, Crafting Analysis, Communicating Impact&lt;/title&gt;&lt;/titles&gt;&lt;dates&gt;&lt;year&gt;2013&lt;/year&gt;&lt;/dates&gt;&lt;pub-location&gt;Chichester&lt;/pub-location&gt;&lt;publisher&gt;Wiley&lt;/publisher&gt;&lt;isbn&gt;9781118378816&lt;/isbn&gt;&lt;urls&gt;&lt;related-urls&gt;&lt;url&gt;https://books.google.se/books?id=Jn-DCKj5LGIC&lt;/url&gt;&lt;/related-urls&gt;&lt;/urls&gt;&lt;/record&gt;&lt;/Cite&gt;&lt;/EndNote&gt;</w:instrText>
      </w:r>
      <w:r w:rsidR="0061552C" w:rsidRPr="00B94ED7">
        <w:rPr>
          <w:rFonts w:ascii="Times New Roman" w:hAnsi="Times New Roman" w:cs="Times New Roman"/>
        </w:rPr>
        <w:fldChar w:fldCharType="separate"/>
      </w:r>
      <w:r w:rsidR="0061552C" w:rsidRPr="00B94ED7">
        <w:rPr>
          <w:rFonts w:ascii="Times New Roman" w:hAnsi="Times New Roman" w:cs="Times New Roman"/>
          <w:noProof/>
        </w:rPr>
        <w:t>(</w:t>
      </w:r>
      <w:hyperlink w:anchor="_ENREF_49" w:tooltip="Tracy, 2013 #1720" w:history="1">
        <w:r w:rsidR="0061552C" w:rsidRPr="00E62DA1">
          <w:rPr>
            <w:rStyle w:val="Hyperlink"/>
            <w:rFonts w:ascii="Times New Roman" w:hAnsi="Times New Roman" w:cs="Times New Roman"/>
            <w:noProof/>
          </w:rPr>
          <w:t>2013</w:t>
        </w:r>
      </w:hyperlink>
      <w:r w:rsidR="0061552C" w:rsidRPr="00B94ED7">
        <w:rPr>
          <w:rFonts w:ascii="Times New Roman" w:hAnsi="Times New Roman" w:cs="Times New Roman"/>
          <w:noProof/>
        </w:rPr>
        <w:t>)</w:t>
      </w:r>
      <w:r w:rsidR="0061552C" w:rsidRPr="00B94ED7">
        <w:rPr>
          <w:rFonts w:ascii="Times New Roman" w:hAnsi="Times New Roman" w:cs="Times New Roman"/>
        </w:rPr>
        <w:fldChar w:fldCharType="end"/>
      </w:r>
      <w:r w:rsidR="0061552C" w:rsidRPr="00B94ED7">
        <w:rPr>
          <w:rFonts w:ascii="Times New Roman" w:hAnsi="Times New Roman" w:cs="Times New Roman"/>
        </w:rPr>
        <w:t xml:space="preserve"> w</w:t>
      </w:r>
      <w:r w:rsidR="00282080" w:rsidRPr="00B94ED7">
        <w:rPr>
          <w:rFonts w:ascii="Times New Roman" w:hAnsi="Times New Roman" w:cs="Times New Roman"/>
        </w:rPr>
        <w:t>rites,</w:t>
      </w:r>
      <w:r w:rsidR="00D749AE" w:rsidRPr="00B94ED7">
        <w:rPr>
          <w:rFonts w:ascii="Times New Roman" w:hAnsi="Times New Roman" w:cs="Times New Roman"/>
        </w:rPr>
        <w:t xml:space="preserve"> qualitative methods aim toward provid</w:t>
      </w:r>
      <w:r w:rsidR="00282080" w:rsidRPr="00B94ED7">
        <w:rPr>
          <w:rFonts w:ascii="Times New Roman" w:hAnsi="Times New Roman" w:cs="Times New Roman"/>
        </w:rPr>
        <w:t>ing</w:t>
      </w:r>
      <w:r w:rsidR="00D749AE" w:rsidRPr="00B94ED7">
        <w:rPr>
          <w:rFonts w:ascii="Times New Roman" w:hAnsi="Times New Roman" w:cs="Times New Roman"/>
        </w:rPr>
        <w:t xml:space="preserve"> a clear answer to the question</w:t>
      </w:r>
      <w:r w:rsidR="00282080" w:rsidRPr="00B94ED7">
        <w:rPr>
          <w:rFonts w:ascii="Times New Roman" w:hAnsi="Times New Roman" w:cs="Times New Roman"/>
        </w:rPr>
        <w:t xml:space="preserve"> </w:t>
      </w:r>
      <w:r w:rsidR="00932CFD">
        <w:rPr>
          <w:rFonts w:ascii="Times New Roman" w:hAnsi="Times New Roman" w:cs="Times New Roman"/>
        </w:rPr>
        <w:t>of ‘</w:t>
      </w:r>
      <w:r w:rsidR="00D749AE" w:rsidRPr="00B94ED7">
        <w:rPr>
          <w:rFonts w:ascii="Times New Roman" w:hAnsi="Times New Roman" w:cs="Times New Roman"/>
        </w:rPr>
        <w:t xml:space="preserve">what is </w:t>
      </w:r>
      <w:r w:rsidR="00D749AE" w:rsidRPr="00B94ED7">
        <w:rPr>
          <w:rFonts w:ascii="Times New Roman" w:hAnsi="Times New Roman" w:cs="Times New Roman"/>
          <w:i/>
          <w:iCs/>
        </w:rPr>
        <w:t>really</w:t>
      </w:r>
      <w:r w:rsidR="00D749AE" w:rsidRPr="00B94ED7">
        <w:rPr>
          <w:rFonts w:ascii="Times New Roman" w:hAnsi="Times New Roman" w:cs="Times New Roman"/>
        </w:rPr>
        <w:t xml:space="preserve"> happening</w:t>
      </w:r>
      <w:r w:rsidR="00282080" w:rsidRPr="00B94ED7">
        <w:rPr>
          <w:rFonts w:ascii="Times New Roman" w:hAnsi="Times New Roman" w:cs="Times New Roman"/>
        </w:rPr>
        <w:t>’ to account for</w:t>
      </w:r>
      <w:r w:rsidR="00D749AE" w:rsidRPr="00B94ED7">
        <w:rPr>
          <w:rFonts w:ascii="Times New Roman" w:hAnsi="Times New Roman" w:cs="Times New Roman"/>
        </w:rPr>
        <w:t xml:space="preserve"> reliability and formal generalizability.</w:t>
      </w:r>
    </w:p>
    <w:p w14:paraId="02B65384" w14:textId="5992679C" w:rsidR="000F4A77" w:rsidRPr="00D749AE" w:rsidRDefault="0061552C" w:rsidP="00C63CB4">
      <w:pPr>
        <w:spacing w:after="0" w:line="480" w:lineRule="auto"/>
        <w:ind w:firstLine="720"/>
        <w:jc w:val="both"/>
        <w:rPr>
          <w:rFonts w:ascii="Times New Roman" w:hAnsi="Times New Roman" w:cs="Times New Roman"/>
        </w:rPr>
      </w:pPr>
      <w:r>
        <w:rPr>
          <w:rFonts w:ascii="Times New Roman" w:hAnsi="Times New Roman" w:cs="Times New Roman"/>
        </w:rPr>
        <w:t>T</w:t>
      </w:r>
      <w:r w:rsidRPr="00BF630A">
        <w:rPr>
          <w:rFonts w:ascii="Times New Roman" w:hAnsi="Times New Roman" w:cs="Times New Roman"/>
        </w:rPr>
        <w:t xml:space="preserve">he main processes of </w:t>
      </w:r>
      <w:r w:rsidR="00932CFD">
        <w:rPr>
          <w:rFonts w:ascii="Times New Roman" w:hAnsi="Times New Roman" w:cs="Times New Roman"/>
        </w:rPr>
        <w:t xml:space="preserve">such </w:t>
      </w:r>
      <w:r w:rsidRPr="00BF630A">
        <w:rPr>
          <w:rFonts w:ascii="Times New Roman" w:hAnsi="Times New Roman" w:cs="Times New Roman"/>
        </w:rPr>
        <w:t>inductive approaches</w:t>
      </w:r>
      <w:r>
        <w:rPr>
          <w:rFonts w:ascii="Times New Roman" w:hAnsi="Times New Roman" w:cs="Times New Roman"/>
        </w:rPr>
        <w:t>, according to</w:t>
      </w:r>
      <w:r w:rsidRPr="00BF630A">
        <w:rPr>
          <w:rFonts w:ascii="Times New Roman" w:hAnsi="Times New Roman" w:cs="Times New Roman"/>
        </w:rPr>
        <w:t xml:space="preserve"> </w:t>
      </w:r>
      <w:r w:rsidR="00BF630A" w:rsidRPr="00D749AE">
        <w:rPr>
          <w:rFonts w:ascii="Times New Roman" w:hAnsi="Times New Roman" w:cs="Times New Roman"/>
        </w:rPr>
        <w:t xml:space="preserve">Eisenhardt </w:t>
      </w:r>
      <w:r w:rsidR="00BF630A">
        <w:rPr>
          <w:rFonts w:ascii="Times New Roman" w:hAnsi="Times New Roman" w:cs="Times New Roman"/>
        </w:rPr>
        <w:t>et al.</w:t>
      </w:r>
      <w:r w:rsidR="00BF630A" w:rsidRPr="00BF630A">
        <w:rPr>
          <w:rFonts w:ascii="Times New Roman" w:hAnsi="Times New Roman" w:cs="Times New Roman"/>
        </w:rPr>
        <w:t xml:space="preserve"> </w:t>
      </w:r>
      <w:r w:rsidR="00BF630A" w:rsidRPr="00BF630A">
        <w:rPr>
          <w:rFonts w:ascii="Times New Roman" w:hAnsi="Times New Roman" w:cs="Times New Roman"/>
        </w:rPr>
        <w:fldChar w:fldCharType="begin"/>
      </w:r>
      <w:r w:rsidR="00BF630A">
        <w:rPr>
          <w:rFonts w:ascii="Times New Roman" w:hAnsi="Times New Roman" w:cs="Times New Roman"/>
        </w:rPr>
        <w:instrText xml:space="preserve"> ADDIN EN.CITE &lt;EndNote&gt;&lt;Cite ExcludeAuth="1"&gt;&lt;Author&gt;Eisenhardt&lt;/Author&gt;&lt;Year&gt;2016&lt;/Year&gt;&lt;RecNum&gt;1703&lt;/RecNum&gt;&lt;DisplayText&gt;(2016)&lt;/DisplayText&gt;&lt;record&gt;&lt;rec-number&gt;1703&lt;/rec-number&gt;&lt;foreign-keys&gt;&lt;key app="EN" db-id="w2var5wzcsrpzaeftsmvrr56ft2dvzrfvfwp" timestamp="1560759283"&gt;1703&lt;/key&gt;&lt;/foreign-keys&gt;&lt;ref-type name="Generic"&gt;13&lt;/ref-type&gt;&lt;contributors&gt;&lt;authors&gt;&lt;author&gt;Eisenhardt, Kathleen M&lt;/author&gt;&lt;author&gt;Graebner, Melissa E&lt;/author&gt;&lt;author&gt;Sonenshein, Scott&lt;/author&gt;&lt;/authors&gt;&lt;/contributors&gt;&lt;titles&gt;&lt;title&gt;Grand challenges and inductive methods: Rigor without rigor mortis&lt;/title&gt;&lt;/titles&gt;&lt;dates&gt;&lt;year&gt;2016&lt;/year&gt;&lt;/dates&gt;&lt;publisher&gt;Academy of Management Briarcliff Manor, NY&lt;/publisher&gt;&lt;isbn&gt;0001-4273&lt;/isbn&gt;&lt;urls&gt;&lt;/urls&gt;&lt;/record&gt;&lt;/Cite&gt;&lt;/EndNote&gt;</w:instrText>
      </w:r>
      <w:r w:rsidR="00BF630A" w:rsidRPr="00BF630A">
        <w:rPr>
          <w:rFonts w:ascii="Times New Roman" w:hAnsi="Times New Roman" w:cs="Times New Roman"/>
        </w:rPr>
        <w:fldChar w:fldCharType="separate"/>
      </w:r>
      <w:r w:rsidR="00BF630A">
        <w:rPr>
          <w:rFonts w:ascii="Times New Roman" w:hAnsi="Times New Roman" w:cs="Times New Roman"/>
          <w:noProof/>
        </w:rPr>
        <w:t>(</w:t>
      </w:r>
      <w:hyperlink w:anchor="_ENREF_16" w:tooltip="Eisenhardt, 2016 #1703" w:history="1">
        <w:r w:rsidR="00BF630A" w:rsidRPr="00E62DA1">
          <w:rPr>
            <w:rStyle w:val="Hyperlink"/>
            <w:rFonts w:ascii="Times New Roman" w:hAnsi="Times New Roman" w:cs="Times New Roman"/>
            <w:noProof/>
          </w:rPr>
          <w:t>2016</w:t>
        </w:r>
      </w:hyperlink>
      <w:r w:rsidR="00BF630A">
        <w:rPr>
          <w:rFonts w:ascii="Times New Roman" w:hAnsi="Times New Roman" w:cs="Times New Roman"/>
          <w:noProof/>
        </w:rPr>
        <w:t>)</w:t>
      </w:r>
      <w:r w:rsidR="00BF630A" w:rsidRPr="00BF630A">
        <w:rPr>
          <w:rFonts w:ascii="Times New Roman" w:hAnsi="Times New Roman" w:cs="Times New Roman"/>
        </w:rPr>
        <w:fldChar w:fldCharType="end"/>
      </w:r>
      <w:r>
        <w:rPr>
          <w:rFonts w:ascii="Times New Roman" w:hAnsi="Times New Roman" w:cs="Times New Roman"/>
        </w:rPr>
        <w:t>,</w:t>
      </w:r>
      <w:r w:rsidR="00676525" w:rsidRPr="00BF630A">
        <w:rPr>
          <w:rFonts w:ascii="Times New Roman" w:hAnsi="Times New Roman" w:cs="Times New Roman"/>
        </w:rPr>
        <w:t xml:space="preserve"> </w:t>
      </w:r>
      <w:r>
        <w:rPr>
          <w:rFonts w:ascii="Times New Roman" w:hAnsi="Times New Roman" w:cs="Times New Roman"/>
        </w:rPr>
        <w:t>are the following</w:t>
      </w:r>
      <w:r w:rsidR="00676525" w:rsidRPr="00BF630A">
        <w:rPr>
          <w:rFonts w:ascii="Times New Roman" w:hAnsi="Times New Roman" w:cs="Times New Roman"/>
        </w:rPr>
        <w:t>: build</w:t>
      </w:r>
      <w:r w:rsidR="00BF630A" w:rsidRPr="00BF630A">
        <w:rPr>
          <w:rFonts w:ascii="Times New Roman" w:hAnsi="Times New Roman" w:cs="Times New Roman"/>
        </w:rPr>
        <w:t>ing</w:t>
      </w:r>
      <w:r w:rsidR="00676525" w:rsidRPr="00BF630A">
        <w:rPr>
          <w:rFonts w:ascii="Times New Roman" w:hAnsi="Times New Roman" w:cs="Times New Roman"/>
        </w:rPr>
        <w:t xml:space="preserve"> thick descriptions from </w:t>
      </w:r>
      <w:r w:rsidR="00932CFD">
        <w:rPr>
          <w:rFonts w:ascii="Times New Roman" w:hAnsi="Times New Roman" w:cs="Times New Roman"/>
        </w:rPr>
        <w:t>empirical</w:t>
      </w:r>
      <w:r w:rsidR="00676525" w:rsidRPr="00BF630A">
        <w:rPr>
          <w:rFonts w:ascii="Times New Roman" w:hAnsi="Times New Roman" w:cs="Times New Roman"/>
        </w:rPr>
        <w:t xml:space="preserve"> data, cod</w:t>
      </w:r>
      <w:r w:rsidR="00BF630A" w:rsidRPr="00BF630A">
        <w:rPr>
          <w:rFonts w:ascii="Times New Roman" w:hAnsi="Times New Roman" w:cs="Times New Roman"/>
        </w:rPr>
        <w:t>ing</w:t>
      </w:r>
      <w:r w:rsidR="00676525" w:rsidRPr="00BF630A">
        <w:rPr>
          <w:rFonts w:ascii="Times New Roman" w:hAnsi="Times New Roman" w:cs="Times New Roman"/>
        </w:rPr>
        <w:t xml:space="preserve"> raw data into first-order </w:t>
      </w:r>
      <w:r w:rsidR="00BF630A" w:rsidRPr="00BF630A">
        <w:rPr>
          <w:rFonts w:ascii="Times New Roman" w:hAnsi="Times New Roman" w:cs="Times New Roman"/>
        </w:rPr>
        <w:t>themes</w:t>
      </w:r>
      <w:r w:rsidR="00932CFD">
        <w:rPr>
          <w:rFonts w:ascii="Times New Roman" w:hAnsi="Times New Roman" w:cs="Times New Roman"/>
        </w:rPr>
        <w:t>,</w:t>
      </w:r>
      <w:r w:rsidR="00676525" w:rsidRPr="00BF630A">
        <w:rPr>
          <w:rFonts w:ascii="Times New Roman" w:hAnsi="Times New Roman" w:cs="Times New Roman"/>
        </w:rPr>
        <w:t xml:space="preserve"> rais</w:t>
      </w:r>
      <w:r w:rsidR="00BF630A" w:rsidRPr="00BF630A">
        <w:rPr>
          <w:rFonts w:ascii="Times New Roman" w:hAnsi="Times New Roman" w:cs="Times New Roman"/>
        </w:rPr>
        <w:t>ing</w:t>
      </w:r>
      <w:r w:rsidR="00676525" w:rsidRPr="00BF630A">
        <w:rPr>
          <w:rFonts w:ascii="Times New Roman" w:hAnsi="Times New Roman" w:cs="Times New Roman"/>
        </w:rPr>
        <w:t xml:space="preserve"> them to</w:t>
      </w:r>
      <w:r w:rsidR="00BF630A" w:rsidRPr="00BF630A">
        <w:rPr>
          <w:rFonts w:ascii="Times New Roman" w:hAnsi="Times New Roman" w:cs="Times New Roman"/>
        </w:rPr>
        <w:t xml:space="preserve"> </w:t>
      </w:r>
      <w:r w:rsidR="00676525" w:rsidRPr="00BF630A">
        <w:rPr>
          <w:rFonts w:ascii="Times New Roman" w:hAnsi="Times New Roman" w:cs="Times New Roman"/>
        </w:rPr>
        <w:t>a more abstract level</w:t>
      </w:r>
      <w:r w:rsidR="00BF630A" w:rsidRPr="00BF630A">
        <w:rPr>
          <w:rFonts w:ascii="Times New Roman" w:hAnsi="Times New Roman" w:cs="Times New Roman"/>
        </w:rPr>
        <w:t xml:space="preserve"> in </w:t>
      </w:r>
      <w:r w:rsidR="00B103BB">
        <w:rPr>
          <w:rFonts w:ascii="Times New Roman" w:hAnsi="Times New Roman" w:cs="Times New Roman"/>
        </w:rPr>
        <w:t xml:space="preserve">the </w:t>
      </w:r>
      <w:r w:rsidR="00BF630A" w:rsidRPr="00BF630A">
        <w:rPr>
          <w:rFonts w:ascii="Times New Roman" w:hAnsi="Times New Roman" w:cs="Times New Roman"/>
        </w:rPr>
        <w:t xml:space="preserve">form of </w:t>
      </w:r>
      <w:r w:rsidR="00676525" w:rsidRPr="00BF630A">
        <w:rPr>
          <w:rFonts w:ascii="Times New Roman" w:hAnsi="Times New Roman" w:cs="Times New Roman"/>
        </w:rPr>
        <w:t>second-order themes</w:t>
      </w:r>
      <w:r w:rsidR="00932CFD">
        <w:rPr>
          <w:rFonts w:ascii="Times New Roman" w:hAnsi="Times New Roman" w:cs="Times New Roman"/>
        </w:rPr>
        <w:t>,</w:t>
      </w:r>
      <w:r w:rsidR="00676525" w:rsidRPr="00BF630A">
        <w:rPr>
          <w:rFonts w:ascii="Times New Roman" w:hAnsi="Times New Roman" w:cs="Times New Roman"/>
        </w:rPr>
        <w:t xml:space="preserve"> us</w:t>
      </w:r>
      <w:r w:rsidR="00BF630A" w:rsidRPr="00BF630A">
        <w:rPr>
          <w:rFonts w:ascii="Times New Roman" w:hAnsi="Times New Roman" w:cs="Times New Roman"/>
        </w:rPr>
        <w:t>ing</w:t>
      </w:r>
      <w:r w:rsidR="00676525" w:rsidRPr="00BF630A">
        <w:rPr>
          <w:rFonts w:ascii="Times New Roman" w:hAnsi="Times New Roman" w:cs="Times New Roman"/>
        </w:rPr>
        <w:t xml:space="preserve"> constant comparison between</w:t>
      </w:r>
      <w:r w:rsidR="00BF630A" w:rsidRPr="00BF630A">
        <w:rPr>
          <w:rFonts w:ascii="Times New Roman" w:hAnsi="Times New Roman" w:cs="Times New Roman"/>
        </w:rPr>
        <w:t xml:space="preserve"> </w:t>
      </w:r>
      <w:r w:rsidR="00676525" w:rsidRPr="00BF630A">
        <w:rPr>
          <w:rFonts w:ascii="Times New Roman" w:hAnsi="Times New Roman" w:cs="Times New Roman"/>
        </w:rPr>
        <w:t>emergent theory and data</w:t>
      </w:r>
      <w:r w:rsidR="00BF630A" w:rsidRPr="00BF630A">
        <w:rPr>
          <w:rFonts w:ascii="Times New Roman" w:hAnsi="Times New Roman" w:cs="Times New Roman"/>
        </w:rPr>
        <w:t>,</w:t>
      </w:r>
      <w:r w:rsidR="00676525" w:rsidRPr="00BF630A">
        <w:rPr>
          <w:rFonts w:ascii="Times New Roman" w:hAnsi="Times New Roman" w:cs="Times New Roman"/>
        </w:rPr>
        <w:t xml:space="preserve"> and engag</w:t>
      </w:r>
      <w:r w:rsidR="00BF630A" w:rsidRPr="00BF630A">
        <w:rPr>
          <w:rFonts w:ascii="Times New Roman" w:hAnsi="Times New Roman" w:cs="Times New Roman"/>
        </w:rPr>
        <w:t>ing</w:t>
      </w:r>
      <w:r w:rsidR="00676525" w:rsidRPr="00BF630A">
        <w:rPr>
          <w:rFonts w:ascii="Times New Roman" w:hAnsi="Times New Roman" w:cs="Times New Roman"/>
        </w:rPr>
        <w:t xml:space="preserve"> with literature</w:t>
      </w:r>
      <w:r w:rsidR="00BF630A" w:rsidRPr="00BF630A">
        <w:rPr>
          <w:rFonts w:ascii="Times New Roman" w:hAnsi="Times New Roman" w:cs="Times New Roman"/>
        </w:rPr>
        <w:t xml:space="preserve"> </w:t>
      </w:r>
      <w:r w:rsidR="00676525" w:rsidRPr="00BF630A">
        <w:rPr>
          <w:rFonts w:ascii="Times New Roman" w:hAnsi="Times New Roman" w:cs="Times New Roman"/>
        </w:rPr>
        <w:t>to sharpen both the constructs and the theoretical logic of the relationships between constructs</w:t>
      </w:r>
      <w:r w:rsidR="00BF630A" w:rsidRPr="00BF630A">
        <w:rPr>
          <w:rFonts w:ascii="Times New Roman" w:hAnsi="Times New Roman" w:cs="Times New Roman"/>
        </w:rPr>
        <w:t xml:space="preserve"> (p. 1114). </w:t>
      </w:r>
      <w:r w:rsidR="00BF630A">
        <w:rPr>
          <w:rFonts w:ascii="Times New Roman" w:hAnsi="Times New Roman" w:cs="Times New Roman"/>
        </w:rPr>
        <w:t xml:space="preserve">While there is not much detail about how exactly researchers engage in coding and thus develop the narrative of the argument, </w:t>
      </w:r>
      <w:r w:rsidR="00B103BB">
        <w:rPr>
          <w:rFonts w:ascii="Times New Roman" w:hAnsi="Times New Roman" w:cs="Times New Roman"/>
        </w:rPr>
        <w:t xml:space="preserve">we find some influential guidelines </w:t>
      </w:r>
      <w:r w:rsidR="004F7DAA">
        <w:rPr>
          <w:rFonts w:ascii="Times New Roman" w:hAnsi="Times New Roman" w:cs="Times New Roman"/>
        </w:rPr>
        <w:t>in</w:t>
      </w:r>
      <w:r w:rsidR="00B103BB">
        <w:rPr>
          <w:rFonts w:ascii="Times New Roman" w:hAnsi="Times New Roman" w:cs="Times New Roman"/>
        </w:rPr>
        <w:t xml:space="preserve"> </w:t>
      </w:r>
      <w:proofErr w:type="spellStart"/>
      <w:r w:rsidR="006A4789" w:rsidRPr="00F96078">
        <w:rPr>
          <w:rFonts w:ascii="Times New Roman" w:hAnsi="Times New Roman" w:cs="Times New Roman"/>
        </w:rPr>
        <w:t>Gioia</w:t>
      </w:r>
      <w:proofErr w:type="spellEnd"/>
      <w:r w:rsidR="005B63B9">
        <w:rPr>
          <w:rFonts w:ascii="Times New Roman" w:hAnsi="Times New Roman" w:cs="Times New Roman"/>
        </w:rPr>
        <w:t xml:space="preserve">, Corley, and Hamilton </w:t>
      </w:r>
      <w:r w:rsidR="006A4789" w:rsidRPr="00F96078">
        <w:rPr>
          <w:rFonts w:ascii="Times New Roman" w:hAnsi="Times New Roman" w:cs="Times New Roman"/>
        </w:rPr>
        <w:fldChar w:fldCharType="begin"/>
      </w:r>
      <w:r w:rsidR="006A4789" w:rsidRPr="00F96078">
        <w:rPr>
          <w:rFonts w:ascii="Times New Roman" w:hAnsi="Times New Roman" w:cs="Times New Roman"/>
        </w:rPr>
        <w:instrText xml:space="preserve"> ADDIN EN.CITE &lt;EndNote&gt;&lt;Cite ExcludeAuth="1"&gt;&lt;Author&gt;Gioia&lt;/Author&gt;&lt;Year&gt;2012&lt;/Year&gt;&lt;RecNum&gt;668&lt;/RecNum&gt;&lt;DisplayText&gt;(2012)&lt;/DisplayText&gt;&lt;record&gt;&lt;rec-number&gt;668&lt;/rec-number&gt;&lt;foreign-keys&gt;&lt;key app="EN" db-id="w2var5wzcsrpzaeftsmvrr56ft2dvzrfvfwp" timestamp="0"&gt;668&lt;/key&gt;&lt;/foreign-keys&gt;&lt;ref-type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Methods&lt;/full-title&gt;&lt;/periodical&gt;&lt;pages&gt;15-31&lt;/pages&gt;&lt;volume&gt;16&lt;/volume&gt;&lt;number&gt;1&lt;/number&gt;&lt;dates&gt;&lt;year&gt;2012&lt;/year&gt;&lt;pub-dates&gt;&lt;date&gt;July 24, 2012&lt;/date&gt;&lt;/pub-dates&gt;&lt;/dates&gt;&lt;urls&gt;&lt;related-urls&gt;&lt;url&gt;http://orm.sagepub.com/content/early/2012/07/20/1094428112452151.abstract&lt;/url&gt;&lt;/related-urls&gt;&lt;/urls&gt;&lt;electronic-resource-num&gt;10.1177/1094428112452151&lt;/electronic-resource-num&gt;&lt;/record&gt;&lt;/Cite&gt;&lt;/EndNote&gt;</w:instrText>
      </w:r>
      <w:r w:rsidR="006A4789" w:rsidRPr="00F96078">
        <w:rPr>
          <w:rFonts w:ascii="Times New Roman" w:hAnsi="Times New Roman" w:cs="Times New Roman"/>
        </w:rPr>
        <w:fldChar w:fldCharType="separate"/>
      </w:r>
      <w:r w:rsidR="006A4789" w:rsidRPr="00F96078">
        <w:rPr>
          <w:rFonts w:ascii="Times New Roman" w:hAnsi="Times New Roman" w:cs="Times New Roman"/>
          <w:noProof/>
        </w:rPr>
        <w:t>(</w:t>
      </w:r>
      <w:hyperlink w:anchor="_ENREF_27" w:tooltip="Gioia, 2012 #668" w:history="1">
        <w:r w:rsidR="006A4789" w:rsidRPr="00E62DA1">
          <w:rPr>
            <w:rStyle w:val="Hyperlink"/>
            <w:rFonts w:ascii="Times New Roman" w:hAnsi="Times New Roman" w:cs="Times New Roman"/>
            <w:noProof/>
          </w:rPr>
          <w:t>2012</w:t>
        </w:r>
      </w:hyperlink>
      <w:r w:rsidR="006A4789" w:rsidRPr="00F96078">
        <w:rPr>
          <w:rFonts w:ascii="Times New Roman" w:hAnsi="Times New Roman" w:cs="Times New Roman"/>
          <w:noProof/>
        </w:rPr>
        <w:t>)</w:t>
      </w:r>
      <w:r w:rsidR="006A4789" w:rsidRPr="00F96078">
        <w:rPr>
          <w:rFonts w:ascii="Times New Roman" w:hAnsi="Times New Roman" w:cs="Times New Roman"/>
        </w:rPr>
        <w:fldChar w:fldCharType="end"/>
      </w:r>
      <w:r w:rsidR="006A4789" w:rsidRPr="00F96078">
        <w:rPr>
          <w:rFonts w:ascii="Times New Roman" w:hAnsi="Times New Roman" w:cs="Times New Roman"/>
        </w:rPr>
        <w:t xml:space="preserve"> </w:t>
      </w:r>
      <w:r w:rsidR="004F7DAA">
        <w:rPr>
          <w:rFonts w:ascii="Times New Roman" w:hAnsi="Times New Roman" w:cs="Times New Roman"/>
        </w:rPr>
        <w:t>or</w:t>
      </w:r>
      <w:r w:rsidR="004F7DAA" w:rsidRPr="00F96078">
        <w:rPr>
          <w:rFonts w:ascii="Times New Roman" w:hAnsi="Times New Roman" w:cs="Times New Roman"/>
        </w:rPr>
        <w:t xml:space="preserve"> </w:t>
      </w:r>
      <w:r w:rsidR="00081D06" w:rsidRPr="00F96078">
        <w:rPr>
          <w:rFonts w:ascii="Times New Roman" w:hAnsi="Times New Roman" w:cs="Times New Roman"/>
        </w:rPr>
        <w:t>Charmaz</w:t>
      </w:r>
      <w:r w:rsidR="00DF51D4" w:rsidRPr="00F96078">
        <w:rPr>
          <w:rFonts w:ascii="Times New Roman" w:hAnsi="Times New Roman" w:cs="Times New Roman"/>
        </w:rPr>
        <w:t xml:space="preserve"> </w:t>
      </w:r>
      <w:r w:rsidR="00DF51D4" w:rsidRPr="00F96078">
        <w:rPr>
          <w:rFonts w:ascii="Times New Roman" w:hAnsi="Times New Roman" w:cs="Times New Roman"/>
        </w:rPr>
        <w:fldChar w:fldCharType="begin"/>
      </w:r>
      <w:r w:rsidR="00DF51D4" w:rsidRPr="00F96078">
        <w:rPr>
          <w:rFonts w:ascii="Times New Roman" w:hAnsi="Times New Roman" w:cs="Times New Roman"/>
        </w:rPr>
        <w:instrText xml:space="preserve"> ADDIN EN.CITE &lt;EndNote&gt;&lt;Cite ExcludeAuth="1"&gt;&lt;Author&gt;Charmaz&lt;/Author&gt;&lt;Year&gt;2014&lt;/Year&gt;&lt;RecNum&gt;1701&lt;/RecNum&gt;&lt;DisplayText&gt;(2014)&lt;/DisplayText&gt;&lt;record&gt;&lt;rec-number&gt;1701&lt;/rec-number&gt;&lt;foreign-keys&gt;&lt;key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00DF51D4" w:rsidRPr="00F96078">
        <w:rPr>
          <w:rFonts w:ascii="Times New Roman" w:hAnsi="Times New Roman" w:cs="Times New Roman"/>
        </w:rPr>
        <w:fldChar w:fldCharType="separate"/>
      </w:r>
      <w:r w:rsidR="00DF51D4" w:rsidRPr="00F96078">
        <w:rPr>
          <w:rFonts w:ascii="Times New Roman" w:hAnsi="Times New Roman" w:cs="Times New Roman"/>
          <w:noProof/>
        </w:rPr>
        <w:t>(</w:t>
      </w:r>
      <w:hyperlink w:anchor="_ENREF_10" w:tooltip="Charmaz, 2014 #1701" w:history="1">
        <w:r w:rsidR="00DF51D4" w:rsidRPr="00E62DA1">
          <w:rPr>
            <w:rStyle w:val="Hyperlink"/>
            <w:rFonts w:ascii="Times New Roman" w:hAnsi="Times New Roman" w:cs="Times New Roman"/>
            <w:noProof/>
          </w:rPr>
          <w:t>2014</w:t>
        </w:r>
      </w:hyperlink>
      <w:r w:rsidR="00DF51D4" w:rsidRPr="00F96078">
        <w:rPr>
          <w:rFonts w:ascii="Times New Roman" w:hAnsi="Times New Roman" w:cs="Times New Roman"/>
          <w:noProof/>
        </w:rPr>
        <w:t>)</w:t>
      </w:r>
      <w:r w:rsidR="00DF51D4" w:rsidRPr="00F96078">
        <w:rPr>
          <w:rFonts w:ascii="Times New Roman" w:hAnsi="Times New Roman" w:cs="Times New Roman"/>
        </w:rPr>
        <w:fldChar w:fldCharType="end"/>
      </w:r>
      <w:r w:rsidR="00C55382">
        <w:rPr>
          <w:rFonts w:ascii="Times New Roman" w:hAnsi="Times New Roman" w:cs="Times New Roman"/>
        </w:rPr>
        <w:t xml:space="preserve"> </w:t>
      </w:r>
      <w:r w:rsidR="00C55382">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&lt;EndNote&gt;&lt;Cite&gt;&lt;Author&gt;Rennstam&lt;/Author&gt;&lt;Year&gt;2018&lt;/Year&gt;&lt;RecNum&gt;1719&lt;/RecNum&gt;&lt;Prefix&gt;see also other examples in &lt;/Prefix&gt;&lt;DisplayText&gt;(see also other examples in Rennstam &amp;amp; Wästerfors, 2018)&lt;/DisplayText&gt;&lt;record&gt;&lt;rec-number&gt;1719&lt;/rec-number&gt;&lt;foreign-keys&gt;&lt;key app="EN" db-id="w2var5wzcsrpzaeftsmvrr56ft2dvzrfvfwp" timestamp="1560893194"&gt;1719&lt;/key&gt;&lt;/foreign-keys&gt;&lt;ref-type name="Book"&gt;6&lt;/ref-type&gt;&lt;contributors&gt;&lt;authors&gt;&lt;author&gt;Rennstam, Jens&lt;/author&gt;&lt;author&gt;Wästerfors, David&lt;/author&gt;&lt;/authors&gt;&lt;/contributors&gt;&lt;titles&gt;&lt;title&gt;Analyze! Crafting your data in qualitative research&lt;/title&gt;&lt;/titles&gt;&lt;dates&gt;&lt;year&gt;2018&lt;/year&gt;&lt;/dates&gt;&lt;pub-location&gt;Lund University&lt;/pub-location&gt;&lt;publisher&gt;Studentlitteratur&lt;/publisher&gt;&lt;urls&gt;&lt;/urls&gt;&lt;/record&gt;&lt;/Cite&gt;&lt;/EndNote&gt;</w:instrText>
      </w:r>
      <w:r w:rsidR="00C55382">
        <w:rPr>
          <w:rFonts w:ascii="Times New Roman" w:hAnsi="Times New Roman" w:cs="Times New Roman"/>
        </w:rPr>
        <w:fldChar w:fldCharType="separate"/>
      </w:r>
      <w:r w:rsidR="00043FA5">
        <w:rPr>
          <w:rFonts w:ascii="Times New Roman" w:hAnsi="Times New Roman" w:cs="Times New Roman"/>
          <w:noProof/>
        </w:rPr>
        <w:t>(</w:t>
      </w:r>
      <w:hyperlink w:anchor="_ENREF_42" w:tooltip="Rennstam, 2018 #1719" w:history="1">
        <w:r w:rsidR="00043FA5" w:rsidRPr="00E62DA1">
          <w:rPr>
            <w:rStyle w:val="Hyperlink"/>
            <w:rFonts w:ascii="Times New Roman" w:hAnsi="Times New Roman" w:cs="Times New Roman"/>
            <w:noProof/>
          </w:rPr>
          <w:t>see also other examples in Rennstam &amp; Wästerfors, 2018</w:t>
        </w:r>
      </w:hyperlink>
      <w:r w:rsidR="00043FA5">
        <w:rPr>
          <w:rFonts w:ascii="Times New Roman" w:hAnsi="Times New Roman" w:cs="Times New Roman"/>
          <w:noProof/>
        </w:rPr>
        <w:t>)</w:t>
      </w:r>
      <w:r w:rsidR="00C55382">
        <w:rPr>
          <w:rFonts w:ascii="Times New Roman" w:hAnsi="Times New Roman" w:cs="Times New Roman"/>
        </w:rPr>
        <w:fldChar w:fldCharType="end"/>
      </w:r>
      <w:r w:rsidR="00C55382">
        <w:rPr>
          <w:rFonts w:ascii="Times New Roman" w:hAnsi="Times New Roman" w:cs="Times New Roman"/>
        </w:rPr>
        <w:t xml:space="preserve">. </w:t>
      </w:r>
      <w:r w:rsidR="00A50979" w:rsidRPr="00F96078">
        <w:rPr>
          <w:rFonts w:ascii="Times New Roman" w:hAnsi="Times New Roman" w:cs="Times New Roman"/>
        </w:rPr>
        <w:t xml:space="preserve">We briefly introduce </w:t>
      </w:r>
      <w:r w:rsidR="00B103BB">
        <w:rPr>
          <w:rFonts w:ascii="Times New Roman" w:hAnsi="Times New Roman" w:cs="Times New Roman"/>
        </w:rPr>
        <w:t>these ideas</w:t>
      </w:r>
      <w:r w:rsidR="00A50979" w:rsidRPr="00F96078">
        <w:rPr>
          <w:rFonts w:ascii="Times New Roman" w:hAnsi="Times New Roman" w:cs="Times New Roman"/>
        </w:rPr>
        <w:t xml:space="preserve"> and point to ways in which the logic of ‘common sense’</w:t>
      </w:r>
      <w:r w:rsidR="00932CFD">
        <w:rPr>
          <w:rFonts w:ascii="Times New Roman" w:hAnsi="Times New Roman" w:cs="Times New Roman"/>
        </w:rPr>
        <w:t xml:space="preserve">, </w:t>
      </w:r>
      <w:r w:rsidR="00A50979" w:rsidRPr="00F96078">
        <w:rPr>
          <w:rFonts w:ascii="Times New Roman" w:hAnsi="Times New Roman" w:cs="Times New Roman"/>
        </w:rPr>
        <w:t>based on the laws of thought, come into play.</w:t>
      </w:r>
    </w:p>
    <w:p w14:paraId="4D7C34D4" w14:textId="69E3F28C" w:rsidR="00102797" w:rsidRPr="00F96078" w:rsidRDefault="0057799B"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 xml:space="preserve">When it comes to analyzing empirical material, </w:t>
      </w:r>
      <w:proofErr w:type="spellStart"/>
      <w:r w:rsidR="00F0571A" w:rsidRPr="00F96078">
        <w:rPr>
          <w:rFonts w:ascii="Times New Roman" w:hAnsi="Times New Roman" w:cs="Times New Roman"/>
        </w:rPr>
        <w:t>Gioia</w:t>
      </w:r>
      <w:proofErr w:type="spellEnd"/>
      <w:r w:rsidR="00F0571A" w:rsidRPr="00F96078">
        <w:rPr>
          <w:rFonts w:ascii="Times New Roman" w:hAnsi="Times New Roman" w:cs="Times New Roman"/>
        </w:rPr>
        <w:t xml:space="preserve"> et al. </w:t>
      </w:r>
      <w:r w:rsidR="00F0571A" w:rsidRPr="00F96078">
        <w:rPr>
          <w:rFonts w:ascii="Times New Roman" w:hAnsi="Times New Roman" w:cs="Times New Roman"/>
        </w:rPr>
        <w:fldChar w:fldCharType="begin"/>
      </w:r>
      <w:r w:rsidR="00F0571A" w:rsidRPr="00F96078">
        <w:rPr>
          <w:rFonts w:ascii="Times New Roman" w:hAnsi="Times New Roman" w:cs="Times New Roman"/>
        </w:rPr>
        <w:instrText xml:space="preserve"> ADDIN EN.CITE &lt;EndNote&gt;&lt;Cite ExcludeAuth="1"&gt;&lt;Author&gt;Gioia&lt;/Author&gt;&lt;Year&gt;2012&lt;/Year&gt;&lt;RecNum&gt;668&lt;/RecNum&gt;&lt;DisplayText&gt;(2012)&lt;/DisplayText&gt;&lt;record&gt;&lt;rec-number&gt;668&lt;/rec-number&gt;&lt;foreign-keys&gt;&lt;key app="EN" db-id="w2var5wzcsrpzaeftsmvrr56ft2dvzrfvfwp" timestamp="0"&gt;668&lt;/key&gt;&lt;/foreign-keys&gt;&lt;ref-type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Methods&lt;/full-title&gt;&lt;/periodical&gt;&lt;pages&gt;15-31&lt;/pages&gt;&lt;volume&gt;16&lt;/volume&gt;&lt;number&gt;1&lt;/number&gt;&lt;dates&gt;&lt;year&gt;2012&lt;/year&gt;&lt;pub-dates&gt;&lt;date&gt;July 24, 2012&lt;/date&gt;&lt;/pub-dates&gt;&lt;/dates&gt;&lt;urls&gt;&lt;related-urls&gt;&lt;url&gt;http://orm.sagepub.com/content/early/2012/07/20/1094428112452151.abstract&lt;/url&gt;&lt;/related-urls&gt;&lt;/urls&gt;&lt;electronic-resource-num&gt;10.1177/1094428112452151&lt;/electronic-resource-num&gt;&lt;/record&gt;&lt;/Cite&gt;&lt;/EndNote&gt;</w:instrText>
      </w:r>
      <w:r w:rsidR="00F0571A" w:rsidRPr="00F96078">
        <w:rPr>
          <w:rFonts w:ascii="Times New Roman" w:hAnsi="Times New Roman" w:cs="Times New Roman"/>
        </w:rPr>
        <w:fldChar w:fldCharType="separate"/>
      </w:r>
      <w:r w:rsidR="00F0571A" w:rsidRPr="00F96078">
        <w:rPr>
          <w:rFonts w:ascii="Times New Roman" w:hAnsi="Times New Roman" w:cs="Times New Roman"/>
          <w:noProof/>
        </w:rPr>
        <w:t>(</w:t>
      </w:r>
      <w:hyperlink w:anchor="_ENREF_27" w:tooltip="Gioia, 2012 #668" w:history="1">
        <w:r w:rsidR="00F0571A" w:rsidRPr="00E62DA1">
          <w:rPr>
            <w:rStyle w:val="Hyperlink"/>
            <w:rFonts w:ascii="Times New Roman" w:hAnsi="Times New Roman" w:cs="Times New Roman"/>
            <w:noProof/>
          </w:rPr>
          <w:t>2012</w:t>
        </w:r>
      </w:hyperlink>
      <w:r w:rsidR="00F0571A" w:rsidRPr="00F96078">
        <w:rPr>
          <w:rFonts w:ascii="Times New Roman" w:hAnsi="Times New Roman" w:cs="Times New Roman"/>
          <w:noProof/>
        </w:rPr>
        <w:t>)</w:t>
      </w:r>
      <w:r w:rsidR="00F0571A" w:rsidRPr="00F96078">
        <w:rPr>
          <w:rFonts w:ascii="Times New Roman" w:hAnsi="Times New Roman" w:cs="Times New Roman"/>
        </w:rPr>
        <w:fldChar w:fldCharType="end"/>
      </w:r>
      <w:r w:rsidR="00AD09B1">
        <w:rPr>
          <w:rFonts w:ascii="Times New Roman" w:hAnsi="Times New Roman" w:cs="Times New Roman"/>
        </w:rPr>
        <w:t xml:space="preserve"> and Charmaz (2014) refer to two phases of coding: first-order or initial coding and second-order or focused coding.</w:t>
      </w:r>
      <w:r w:rsidR="00714BD5">
        <w:rPr>
          <w:rFonts w:ascii="Times New Roman" w:hAnsi="Times New Roman" w:cs="Times New Roman"/>
        </w:rPr>
        <w:t xml:space="preserve"> </w:t>
      </w:r>
      <w:proofErr w:type="spellStart"/>
      <w:r w:rsidR="00AD09B1">
        <w:rPr>
          <w:rFonts w:ascii="Times New Roman" w:hAnsi="Times New Roman" w:cs="Times New Roman"/>
        </w:rPr>
        <w:t>Gioia</w:t>
      </w:r>
      <w:proofErr w:type="spellEnd"/>
      <w:r w:rsidR="00AD09B1">
        <w:rPr>
          <w:rFonts w:ascii="Times New Roman" w:hAnsi="Times New Roman" w:cs="Times New Roman"/>
        </w:rPr>
        <w:t xml:space="preserve"> et al. (2012) </w:t>
      </w:r>
      <w:r w:rsidR="00714BD5">
        <w:rPr>
          <w:rFonts w:ascii="Times New Roman" w:hAnsi="Times New Roman" w:cs="Times New Roman"/>
        </w:rPr>
        <w:t xml:space="preserve">mention that a </w:t>
      </w:r>
      <w:r w:rsidR="004F7DAA">
        <w:rPr>
          <w:rFonts w:ascii="Times New Roman" w:hAnsi="Times New Roman" w:cs="Times New Roman"/>
        </w:rPr>
        <w:t>first</w:t>
      </w:r>
      <w:r w:rsidR="00102797" w:rsidRPr="00F96078">
        <w:rPr>
          <w:rFonts w:ascii="Times New Roman" w:hAnsi="Times New Roman" w:cs="Times New Roman"/>
        </w:rPr>
        <w:t>-o</w:t>
      </w:r>
      <w:r w:rsidR="00AD09B1">
        <w:rPr>
          <w:rFonts w:ascii="Times New Roman" w:hAnsi="Times New Roman" w:cs="Times New Roman"/>
        </w:rPr>
        <w:t>r</w:t>
      </w:r>
      <w:r w:rsidR="00102797" w:rsidRPr="00F96078">
        <w:rPr>
          <w:rFonts w:ascii="Times New Roman" w:hAnsi="Times New Roman" w:cs="Times New Roman"/>
        </w:rPr>
        <w:t xml:space="preserve">der analysis is about capturing themes or ‘categories’ around informant terms </w:t>
      </w:r>
      <w:r w:rsidR="00AD09B1">
        <w:rPr>
          <w:rFonts w:ascii="Times New Roman" w:hAnsi="Times New Roman" w:cs="Times New Roman"/>
        </w:rPr>
        <w:t>which might</w:t>
      </w:r>
      <w:r w:rsidR="00AC5EED" w:rsidRPr="00F96078">
        <w:rPr>
          <w:rFonts w:ascii="Times New Roman" w:hAnsi="Times New Roman" w:cs="Times New Roman"/>
        </w:rPr>
        <w:t xml:space="preserve"> result</w:t>
      </w:r>
      <w:r w:rsidR="00714BD5">
        <w:rPr>
          <w:rFonts w:ascii="Times New Roman" w:hAnsi="Times New Roman" w:cs="Times New Roman"/>
        </w:rPr>
        <w:t xml:space="preserve"> </w:t>
      </w:r>
      <w:r w:rsidR="00AD09B1">
        <w:rPr>
          <w:rFonts w:ascii="Times New Roman" w:hAnsi="Times New Roman" w:cs="Times New Roman"/>
        </w:rPr>
        <w:t>in about</w:t>
      </w:r>
      <w:r w:rsidR="00AC5EED" w:rsidRPr="00F96078">
        <w:rPr>
          <w:rFonts w:ascii="Times New Roman" w:hAnsi="Times New Roman" w:cs="Times New Roman"/>
        </w:rPr>
        <w:t xml:space="preserve"> 50 to 100 categories</w:t>
      </w:r>
      <w:r w:rsidR="00F0571A" w:rsidRPr="00F96078">
        <w:rPr>
          <w:rFonts w:ascii="Times New Roman" w:hAnsi="Times New Roman" w:cs="Times New Roman"/>
        </w:rPr>
        <w:t xml:space="preserve">. </w:t>
      </w:r>
      <w:r w:rsidR="00714BD5">
        <w:rPr>
          <w:rFonts w:ascii="Times New Roman" w:hAnsi="Times New Roman" w:cs="Times New Roman"/>
        </w:rPr>
        <w:t>The</w:t>
      </w:r>
      <w:r w:rsidR="00102797" w:rsidRPr="00F96078">
        <w:rPr>
          <w:rFonts w:ascii="Times New Roman" w:hAnsi="Times New Roman" w:cs="Times New Roman"/>
        </w:rPr>
        <w:t xml:space="preserve"> </w:t>
      </w:r>
      <w:r w:rsidR="004F7DAA">
        <w:rPr>
          <w:rFonts w:ascii="Times New Roman" w:hAnsi="Times New Roman" w:cs="Times New Roman"/>
        </w:rPr>
        <w:t>seco</w:t>
      </w:r>
      <w:r w:rsidR="004F7DAA" w:rsidRPr="00F96078">
        <w:rPr>
          <w:rFonts w:ascii="Times New Roman" w:hAnsi="Times New Roman" w:cs="Times New Roman"/>
        </w:rPr>
        <w:t>nd</w:t>
      </w:r>
      <w:r w:rsidR="00102797" w:rsidRPr="00F96078">
        <w:rPr>
          <w:rFonts w:ascii="Times New Roman" w:hAnsi="Times New Roman" w:cs="Times New Roman"/>
        </w:rPr>
        <w:t>-order analysis –</w:t>
      </w:r>
      <w:r w:rsidR="00714BD5">
        <w:rPr>
          <w:rFonts w:ascii="Times New Roman" w:hAnsi="Times New Roman" w:cs="Times New Roman"/>
        </w:rPr>
        <w:t xml:space="preserve"> </w:t>
      </w:r>
      <w:r w:rsidR="00102797" w:rsidRPr="00F96078">
        <w:rPr>
          <w:rFonts w:ascii="Times New Roman" w:hAnsi="Times New Roman" w:cs="Times New Roman"/>
        </w:rPr>
        <w:t xml:space="preserve">similar to the notion of axial coding in Glaser and Strauss </w:t>
      </w:r>
      <w:r w:rsidR="00102797" w:rsidRPr="00F96078">
        <w:rPr>
          <w:rFonts w:ascii="Times New Roman" w:hAnsi="Times New Roman" w:cs="Times New Roman"/>
        </w:rPr>
        <w:fldChar w:fldCharType="begin"/>
      </w:r>
      <w:r w:rsidR="00397EE3" w:rsidRPr="00F96078">
        <w:rPr>
          <w:rFonts w:ascii="Times New Roman" w:hAnsi="Times New Roman" w:cs="Times New Roman"/>
        </w:rPr>
        <w:instrText xml:space="preserve"> ADDIN EN.CITE &lt;EndNote&gt;&lt;Cite ExcludeAuth="1"&gt;&lt;Author&gt;Glaser&lt;/Author&gt;&lt;Year&gt;1967&lt;/Year&gt;&lt;RecNum&gt;1702&lt;/RecNum&gt;&lt;DisplayText&gt;(1967)&lt;/DisplayText&gt;&lt;record&gt;&lt;rec-number&gt;1702&lt;/rec-number&gt;&lt;foreign-keys&gt;&lt;key app="EN" db-id="w2var5wzcsrpzaeftsmvrr56ft2dvzrfvfwp" timestamp="1560692465"&gt;1702&lt;/key&gt;&lt;/foreign-keys&gt;&lt;ref-type name="Journal Article"&gt;17&lt;/ref-type&gt;&lt;contributors&gt;&lt;authors&gt;&lt;author&gt;Glaser, Barney G&lt;/author&gt;&lt;author&gt;Strauss, Anselm L&lt;/author&gt;&lt;/authors&gt;&lt;/contributors&gt;&lt;titles&gt;&lt;title&gt;The discovery of grounded theory: Strategies for qualitative research&lt;/title&gt;&lt;secondary-title&gt;Chicago: Aldire&lt;/secondary-title&gt;&lt;/titles&gt;&lt;periodical&gt;&lt;full-title&gt;Chicago: Aldire&lt;/full-title&gt;&lt;/periodical&gt;&lt;dates&gt;&lt;year&gt;1967&lt;/year&gt;&lt;/dates&gt;&lt;urls&gt;&lt;/urls&gt;&lt;/record&gt;&lt;/Cite&gt;&lt;/EndNote&gt;</w:instrText>
      </w:r>
      <w:r w:rsidR="00102797" w:rsidRPr="00F96078">
        <w:rPr>
          <w:rFonts w:ascii="Times New Roman" w:hAnsi="Times New Roman" w:cs="Times New Roman"/>
        </w:rPr>
        <w:fldChar w:fldCharType="separate"/>
      </w:r>
      <w:r w:rsidR="00102797" w:rsidRPr="00F96078">
        <w:rPr>
          <w:rFonts w:ascii="Times New Roman" w:hAnsi="Times New Roman" w:cs="Times New Roman"/>
          <w:noProof/>
        </w:rPr>
        <w:t>(</w:t>
      </w:r>
      <w:hyperlink w:anchor="_ENREF_28" w:tooltip="Glaser, 1967 #1702" w:history="1">
        <w:r w:rsidR="00102797" w:rsidRPr="00E62DA1">
          <w:rPr>
            <w:rStyle w:val="Hyperlink"/>
            <w:rFonts w:ascii="Times New Roman" w:hAnsi="Times New Roman" w:cs="Times New Roman"/>
            <w:noProof/>
          </w:rPr>
          <w:t>1967</w:t>
        </w:r>
      </w:hyperlink>
      <w:r w:rsidR="00102797" w:rsidRPr="00F96078">
        <w:rPr>
          <w:rFonts w:ascii="Times New Roman" w:hAnsi="Times New Roman" w:cs="Times New Roman"/>
          <w:noProof/>
        </w:rPr>
        <w:t>)</w:t>
      </w:r>
      <w:r w:rsidR="00102797" w:rsidRPr="00F96078">
        <w:rPr>
          <w:rFonts w:ascii="Times New Roman" w:hAnsi="Times New Roman" w:cs="Times New Roman"/>
        </w:rPr>
        <w:fldChar w:fldCharType="end"/>
      </w:r>
      <w:r w:rsidR="00102797" w:rsidRPr="00F96078">
        <w:rPr>
          <w:rFonts w:ascii="Times New Roman" w:hAnsi="Times New Roman" w:cs="Times New Roman"/>
        </w:rPr>
        <w:t xml:space="preserve"> – </w:t>
      </w:r>
      <w:r w:rsidR="00F0571A" w:rsidRPr="00F96078">
        <w:rPr>
          <w:rFonts w:ascii="Times New Roman" w:hAnsi="Times New Roman" w:cs="Times New Roman"/>
        </w:rPr>
        <w:t>is then about asking whether the emerging themes suggest concepts that help describe and explain the</w:t>
      </w:r>
      <w:r w:rsidR="00714BD5">
        <w:rPr>
          <w:rFonts w:ascii="Times New Roman" w:hAnsi="Times New Roman" w:cs="Times New Roman"/>
        </w:rPr>
        <w:t xml:space="preserve"> observed</w:t>
      </w:r>
      <w:r w:rsidR="00F0571A" w:rsidRPr="00F96078">
        <w:rPr>
          <w:rFonts w:ascii="Times New Roman" w:hAnsi="Times New Roman" w:cs="Times New Roman"/>
        </w:rPr>
        <w:t xml:space="preserve"> phenomena </w:t>
      </w:r>
      <w:r w:rsidR="00F0571A" w:rsidRPr="00F96078">
        <w:rPr>
          <w:rFonts w:ascii="Times New Roman" w:hAnsi="Times New Roman" w:cs="Times New Roman"/>
        </w:rPr>
        <w:fldChar w:fldCharType="begin"/>
      </w:r>
      <w:r w:rsidR="00714BD5">
        <w:rPr>
          <w:rFonts w:ascii="Times New Roman" w:hAnsi="Times New Roman" w:cs="Times New Roman"/>
        </w:rPr>
        <w:instrText xml:space="preserve"> ADDIN EN.CITE &lt;EndNote&gt;&lt;Cite&gt;&lt;Author&gt;Gioia&lt;/Author&gt;&lt;Year&gt;2012&lt;/Year&gt;&lt;RecNum&gt;668&lt;/RecNum&gt;&lt;DisplayText&gt;(Gioia et al., 2012)&lt;/DisplayText&gt;&lt;record&gt;&lt;rec-number&gt;668&lt;/rec-number&gt;&lt;foreign-keys&gt;&lt;key app="EN" db-id="w2var5wzcsrpzaeftsmvrr56ft2dvzrfvfwp" timestamp="0"&gt;668&lt;/key&gt;&lt;/foreign-keys&gt;&lt;ref-type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Methods&lt;/full-title&gt;&lt;/periodical&gt;&lt;pages&gt;15-31&lt;/pages&gt;&lt;volume&gt;16&lt;/volume&gt;&lt;number&gt;1&lt;/number&gt;&lt;dates&gt;&lt;year&gt;2012&lt;/year&gt;&lt;pub-dates&gt;&lt;date&gt;July 24, 2012&lt;/date&gt;&lt;/pub-dates&gt;&lt;/dates&gt;&lt;urls&gt;&lt;related-urls&gt;&lt;url&gt;http://orm.sagepub.com/content/early/2012/07/20/1094428112452151.abstract&lt;/url&gt;&lt;/related-urls&gt;&lt;/urls&gt;&lt;electronic-resource-num&gt;10.1177/1094428112452151&lt;/electronic-resource-num&gt;&lt;/record&gt;&lt;/Cite&gt;&lt;/EndNote&gt;</w:instrText>
      </w:r>
      <w:r w:rsidR="00F0571A" w:rsidRPr="00F96078">
        <w:rPr>
          <w:rFonts w:ascii="Times New Roman" w:hAnsi="Times New Roman" w:cs="Times New Roman"/>
        </w:rPr>
        <w:fldChar w:fldCharType="separate"/>
      </w:r>
      <w:r w:rsidR="00714BD5">
        <w:rPr>
          <w:rFonts w:ascii="Times New Roman" w:hAnsi="Times New Roman" w:cs="Times New Roman"/>
          <w:noProof/>
        </w:rPr>
        <w:t>(</w:t>
      </w:r>
      <w:hyperlink w:anchor="_ENREF_27" w:tooltip="Gioia, 2012 #668" w:history="1">
        <w:r w:rsidR="00714BD5" w:rsidRPr="00E62DA1">
          <w:rPr>
            <w:rStyle w:val="Hyperlink"/>
            <w:rFonts w:ascii="Times New Roman" w:hAnsi="Times New Roman" w:cs="Times New Roman"/>
            <w:noProof/>
          </w:rPr>
          <w:t>Gioia et al., 2012</w:t>
        </w:r>
      </w:hyperlink>
      <w:r w:rsidR="00714BD5">
        <w:rPr>
          <w:rFonts w:ascii="Times New Roman" w:hAnsi="Times New Roman" w:cs="Times New Roman"/>
          <w:noProof/>
        </w:rPr>
        <w:t>)</w:t>
      </w:r>
      <w:r w:rsidR="00F0571A" w:rsidRPr="00F96078">
        <w:rPr>
          <w:rFonts w:ascii="Times New Roman" w:hAnsi="Times New Roman" w:cs="Times New Roman"/>
        </w:rPr>
        <w:fldChar w:fldCharType="end"/>
      </w:r>
      <w:r w:rsidR="00F0571A" w:rsidRPr="00F96078">
        <w:rPr>
          <w:rFonts w:ascii="Times New Roman" w:hAnsi="Times New Roman" w:cs="Times New Roman"/>
        </w:rPr>
        <w:t xml:space="preserve">. </w:t>
      </w:r>
      <w:proofErr w:type="spellStart"/>
      <w:r w:rsidR="00932CFD">
        <w:rPr>
          <w:rFonts w:ascii="Times New Roman" w:hAnsi="Times New Roman" w:cs="Times New Roman"/>
        </w:rPr>
        <w:t>Gioia</w:t>
      </w:r>
      <w:proofErr w:type="spellEnd"/>
      <w:r w:rsidR="00932CFD">
        <w:rPr>
          <w:rFonts w:ascii="Times New Roman" w:hAnsi="Times New Roman" w:cs="Times New Roman"/>
        </w:rPr>
        <w:t xml:space="preserve"> et al. (2012)</w:t>
      </w:r>
      <w:r w:rsidR="00F0571A" w:rsidRPr="00F96078">
        <w:rPr>
          <w:rFonts w:ascii="Times New Roman" w:hAnsi="Times New Roman" w:cs="Times New Roman"/>
        </w:rPr>
        <w:t xml:space="preserve"> suggest “s</w:t>
      </w:r>
      <w:r w:rsidR="00102797" w:rsidRPr="00F96078">
        <w:rPr>
          <w:rFonts w:ascii="Times New Roman" w:hAnsi="Times New Roman" w:cs="Times New Roman"/>
        </w:rPr>
        <w:t>eeking similarities and differences among the many categories</w:t>
      </w:r>
      <w:r w:rsidR="00F0571A" w:rsidRPr="00F96078">
        <w:rPr>
          <w:rFonts w:ascii="Times New Roman" w:hAnsi="Times New Roman" w:cs="Times New Roman"/>
        </w:rPr>
        <w:t>” (p. 20)</w:t>
      </w:r>
      <w:r w:rsidR="00102797" w:rsidRPr="00F96078">
        <w:rPr>
          <w:rFonts w:ascii="Times New Roman" w:hAnsi="Times New Roman" w:cs="Times New Roman"/>
        </w:rPr>
        <w:t xml:space="preserve"> to eventually reduce the germane categories to a more manageable number </w:t>
      </w:r>
      <w:r w:rsidR="00AC5EED" w:rsidRPr="00F96078">
        <w:rPr>
          <w:rFonts w:ascii="Times New Roman" w:hAnsi="Times New Roman" w:cs="Times New Roman"/>
        </w:rPr>
        <w:t xml:space="preserve">(25 to 30) </w:t>
      </w:r>
      <w:r w:rsidR="00102797" w:rsidRPr="00F96078">
        <w:rPr>
          <w:rFonts w:ascii="Times New Roman" w:hAnsi="Times New Roman" w:cs="Times New Roman"/>
        </w:rPr>
        <w:t>to answer the question ‘What is going on here</w:t>
      </w:r>
      <w:r w:rsidR="00F0571A" w:rsidRPr="00F96078">
        <w:rPr>
          <w:rFonts w:ascii="Times New Roman" w:hAnsi="Times New Roman" w:cs="Times New Roman"/>
        </w:rPr>
        <w:t>?’</w:t>
      </w:r>
      <w:r w:rsidR="00932CFD">
        <w:rPr>
          <w:rFonts w:ascii="Times New Roman" w:hAnsi="Times New Roman" w:cs="Times New Roman"/>
        </w:rPr>
        <w:t xml:space="preserve">. </w:t>
      </w:r>
      <w:r w:rsidR="00BD3366">
        <w:rPr>
          <w:rFonts w:ascii="Times New Roman" w:hAnsi="Times New Roman" w:cs="Times New Roman"/>
        </w:rPr>
        <w:t>However, w</w:t>
      </w:r>
      <w:r w:rsidR="00AA204B">
        <w:rPr>
          <w:rFonts w:ascii="Times New Roman" w:hAnsi="Times New Roman" w:cs="Times New Roman"/>
        </w:rPr>
        <w:t>hile reducing the categories</w:t>
      </w:r>
      <w:r w:rsidR="00BD3366">
        <w:rPr>
          <w:rFonts w:ascii="Times New Roman" w:hAnsi="Times New Roman" w:cs="Times New Roman"/>
        </w:rPr>
        <w:t xml:space="preserve"> according to ‘similarities and differences’ (typically based on the law of identity)</w:t>
      </w:r>
      <w:r w:rsidR="00AA204B">
        <w:rPr>
          <w:rFonts w:ascii="Times New Roman" w:hAnsi="Times New Roman" w:cs="Times New Roman"/>
        </w:rPr>
        <w:t xml:space="preserve">, researchers </w:t>
      </w:r>
      <w:r w:rsidR="00BD3366">
        <w:rPr>
          <w:rFonts w:ascii="Times New Roman" w:hAnsi="Times New Roman" w:cs="Times New Roman"/>
        </w:rPr>
        <w:t>need to decide</w:t>
      </w:r>
      <w:r w:rsidR="00AA204B">
        <w:rPr>
          <w:rFonts w:ascii="Times New Roman" w:hAnsi="Times New Roman" w:cs="Times New Roman"/>
        </w:rPr>
        <w:t xml:space="preserve"> about what a statement means</w:t>
      </w:r>
      <w:r w:rsidR="00BD3366">
        <w:rPr>
          <w:rFonts w:ascii="Times New Roman" w:hAnsi="Times New Roman" w:cs="Times New Roman"/>
        </w:rPr>
        <w:t xml:space="preserve"> and what it does not mean</w:t>
      </w:r>
      <w:r w:rsidR="005E21A5">
        <w:rPr>
          <w:rFonts w:ascii="Times New Roman" w:hAnsi="Times New Roman" w:cs="Times New Roman"/>
        </w:rPr>
        <w:t xml:space="preserve"> (based on the laws of non-contradiction and excluded middle)</w:t>
      </w:r>
      <w:r w:rsidR="00BD3366">
        <w:rPr>
          <w:rFonts w:ascii="Times New Roman" w:hAnsi="Times New Roman" w:cs="Times New Roman"/>
        </w:rPr>
        <w:t>, thereby excluding</w:t>
      </w:r>
      <w:r w:rsidR="00AA204B">
        <w:rPr>
          <w:rFonts w:ascii="Times New Roman" w:hAnsi="Times New Roman" w:cs="Times New Roman"/>
        </w:rPr>
        <w:t xml:space="preserve"> other potential overlapping or even contradictory meanings.</w:t>
      </w:r>
      <w:r w:rsidR="00BD3366">
        <w:rPr>
          <w:rFonts w:ascii="Times New Roman" w:hAnsi="Times New Roman" w:cs="Times New Roman"/>
        </w:rPr>
        <w:t xml:space="preserve"> </w:t>
      </w:r>
      <w:r w:rsidR="00FE27FC">
        <w:rPr>
          <w:rFonts w:ascii="Times New Roman" w:hAnsi="Times New Roman" w:cs="Times New Roman"/>
        </w:rPr>
        <w:t>Faced with the requirement</w:t>
      </w:r>
      <w:r w:rsidR="00F84AC9" w:rsidRPr="00F96078">
        <w:rPr>
          <w:rFonts w:ascii="Times New Roman" w:hAnsi="Times New Roman" w:cs="Times New Roman"/>
        </w:rPr>
        <w:t xml:space="preserve"> to provide a </w:t>
      </w:r>
      <w:r w:rsidR="00F84AC9" w:rsidRPr="00F96078">
        <w:rPr>
          <w:rFonts w:ascii="Times New Roman" w:hAnsi="Times New Roman" w:cs="Times New Roman"/>
        </w:rPr>
        <w:lastRenderedPageBreak/>
        <w:t xml:space="preserve">convincing story within a tight word-content-ratio, researchers thus might use commonsensical reasoning and silence those voices </w:t>
      </w:r>
      <w:r w:rsidR="003554FE">
        <w:rPr>
          <w:rFonts w:ascii="Times New Roman" w:hAnsi="Times New Roman" w:cs="Times New Roman"/>
        </w:rPr>
        <w:t xml:space="preserve">(or codes) </w:t>
      </w:r>
      <w:r w:rsidR="00F84AC9" w:rsidRPr="00F96078">
        <w:rPr>
          <w:rFonts w:ascii="Times New Roman" w:hAnsi="Times New Roman" w:cs="Times New Roman"/>
        </w:rPr>
        <w:t>within their material that provide different or conflicting accounts of ‘what is going on here’</w:t>
      </w:r>
      <w:r w:rsidR="00A276F4" w:rsidRPr="00F96078">
        <w:rPr>
          <w:rFonts w:ascii="Times New Roman" w:hAnsi="Times New Roman" w:cs="Times New Roman"/>
        </w:rPr>
        <w:t xml:space="preserve">. </w:t>
      </w:r>
      <w:r w:rsidR="00F84AC9" w:rsidRPr="00F96078">
        <w:rPr>
          <w:rFonts w:ascii="Times New Roman" w:hAnsi="Times New Roman" w:cs="Times New Roman"/>
        </w:rPr>
        <w:t xml:space="preserve"> </w:t>
      </w:r>
    </w:p>
    <w:p w14:paraId="65523ED5" w14:textId="77777777" w:rsidR="00D338FA" w:rsidRDefault="00037D9B"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 xml:space="preserve">Both </w:t>
      </w:r>
      <w:proofErr w:type="spellStart"/>
      <w:r w:rsidRPr="00F96078">
        <w:rPr>
          <w:rFonts w:ascii="Times New Roman" w:hAnsi="Times New Roman" w:cs="Times New Roman"/>
        </w:rPr>
        <w:t>Gioia</w:t>
      </w:r>
      <w:proofErr w:type="spellEnd"/>
      <w:r w:rsidRPr="00F96078">
        <w:rPr>
          <w:rFonts w:ascii="Times New Roman" w:hAnsi="Times New Roman" w:cs="Times New Roman"/>
        </w:rPr>
        <w:t xml:space="preserve"> et al.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 ExcludeAuth="1"&gt;&lt;Author&gt;Gioia&lt;/Author&gt;&lt;Year&gt;2012&lt;/Year&gt;&lt;RecNum&gt;668&lt;/RecNum&gt;&lt;DisplayText&gt;(2012)&lt;/DisplayText&gt;&lt;record&gt;&lt;rec-number&gt;668&lt;/rec-number&gt;&lt;foreign-keys&gt;&lt;key app="EN" db-id="w2var5wzcsrpzaeftsmvrr56ft2dvzrfvfwp" timestamp="0"&gt;668&lt;/key&gt;&lt;/foreign-keys&gt;&lt;ref-type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Methods&lt;/full-title&gt;&lt;/periodical&gt;&lt;pages&gt;15-31&lt;/pages&gt;&lt;volume&gt;16&lt;/volume&gt;&lt;number&gt;1&lt;/number&gt;&lt;dates&gt;&lt;year&gt;2012&lt;/year&gt;&lt;pub-dates&gt;&lt;date&gt;July 24, 2012&lt;/date&gt;&lt;/pub-dates&gt;&lt;/dates&gt;&lt;urls&gt;&lt;related-urls&gt;&lt;url&gt;http://orm.sagepub.com/content/early/2012/07/20/1094428112452151.abstract&lt;/url&gt;&lt;/related-urls&gt;&lt;/urls&gt;&lt;electronic-resource-num&gt;10.1177/1094428112452151&lt;/electronic-resource-num&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27" w:tooltip="Gioia, 2012 #668" w:history="1">
        <w:r w:rsidRPr="00E62DA1">
          <w:rPr>
            <w:rStyle w:val="Hyperlink"/>
            <w:rFonts w:ascii="Times New Roman" w:hAnsi="Times New Roman" w:cs="Times New Roman"/>
            <w:noProof/>
          </w:rPr>
          <w:t>2012</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 xml:space="preserve"> and Charmaz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 ExcludeAuth="1"&gt;&lt;Author&gt;Charmaz&lt;/Author&gt;&lt;Year&gt;2014&lt;/Year&gt;&lt;RecNum&gt;1701&lt;/RecNum&gt;&lt;DisplayText&gt;(2014)&lt;/DisplayText&gt;&lt;record&gt;&lt;rec-number&gt;1701&lt;/rec-number&gt;&lt;foreign-keys&gt;&lt;key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10" w:tooltip="Charmaz, 2014 #1701" w:history="1">
        <w:r w:rsidRPr="00E62DA1">
          <w:rPr>
            <w:rStyle w:val="Hyperlink"/>
            <w:rFonts w:ascii="Times New Roman" w:hAnsi="Times New Roman" w:cs="Times New Roman"/>
            <w:noProof/>
          </w:rPr>
          <w:t>2014</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 xml:space="preserve"> emphasize </w:t>
      </w:r>
      <w:r w:rsidR="00714BD5">
        <w:rPr>
          <w:rFonts w:ascii="Times New Roman" w:hAnsi="Times New Roman" w:cs="Times New Roman"/>
        </w:rPr>
        <w:t>the active</w:t>
      </w:r>
      <w:r w:rsidRPr="00F96078">
        <w:rPr>
          <w:rFonts w:ascii="Times New Roman" w:hAnsi="Times New Roman" w:cs="Times New Roman"/>
        </w:rPr>
        <w:t xml:space="preserve"> construct</w:t>
      </w:r>
      <w:r w:rsidR="00714BD5">
        <w:rPr>
          <w:rFonts w:ascii="Times New Roman" w:hAnsi="Times New Roman" w:cs="Times New Roman"/>
        </w:rPr>
        <w:t xml:space="preserve">ion of </w:t>
      </w:r>
      <w:r w:rsidRPr="00F96078">
        <w:rPr>
          <w:rFonts w:ascii="Times New Roman" w:hAnsi="Times New Roman" w:cs="Times New Roman"/>
        </w:rPr>
        <w:t>codes, as in the second</w:t>
      </w:r>
      <w:r w:rsidR="00AD09B1">
        <w:rPr>
          <w:rFonts w:ascii="Times New Roman" w:hAnsi="Times New Roman" w:cs="Times New Roman"/>
        </w:rPr>
        <w:t>-order analysis it</w:t>
      </w:r>
      <w:r w:rsidRPr="00F96078">
        <w:rPr>
          <w:rFonts w:ascii="Times New Roman" w:hAnsi="Times New Roman" w:cs="Times New Roman"/>
        </w:rPr>
        <w:t xml:space="preserve"> is the researchers that name concepts and connect them in meaningful ways. While i</w:t>
      </w:r>
      <w:r w:rsidR="00FB608C" w:rsidRPr="00F96078">
        <w:rPr>
          <w:rFonts w:ascii="Times New Roman" w:hAnsi="Times New Roman" w:cs="Times New Roman"/>
        </w:rPr>
        <w:t>nitial</w:t>
      </w:r>
      <w:r w:rsidR="00081D06" w:rsidRPr="00F96078">
        <w:rPr>
          <w:rFonts w:ascii="Times New Roman" w:hAnsi="Times New Roman" w:cs="Times New Roman"/>
        </w:rPr>
        <w:t xml:space="preserve"> coding</w:t>
      </w:r>
      <w:r w:rsidRPr="00F96078">
        <w:rPr>
          <w:rFonts w:ascii="Times New Roman" w:hAnsi="Times New Roman" w:cs="Times New Roman"/>
        </w:rPr>
        <w:t xml:space="preserve">, according to Charmaz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 ExcludeAuth="1"&gt;&lt;Author&gt;Charmaz&lt;/Author&gt;&lt;Year&gt;2014&lt;/Year&gt;&lt;RecNum&gt;1701&lt;/RecNum&gt;&lt;DisplayText&gt;(2014)&lt;/DisplayText&gt;&lt;record&gt;&lt;rec-number&gt;1701&lt;/rec-number&gt;&lt;foreign-keys&gt;&lt;key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10" w:tooltip="Charmaz, 2014 #1701" w:history="1">
        <w:r w:rsidRPr="00E62DA1">
          <w:rPr>
            <w:rStyle w:val="Hyperlink"/>
            <w:rFonts w:ascii="Times New Roman" w:hAnsi="Times New Roman" w:cs="Times New Roman"/>
            <w:noProof/>
          </w:rPr>
          <w:t>2014</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w:t>
      </w:r>
      <w:r w:rsidR="00081D06" w:rsidRPr="00F96078">
        <w:rPr>
          <w:rFonts w:ascii="Times New Roman" w:hAnsi="Times New Roman" w:cs="Times New Roman"/>
        </w:rPr>
        <w:t xml:space="preserve"> </w:t>
      </w:r>
      <w:r w:rsidR="00DF51D4" w:rsidRPr="00F96078">
        <w:rPr>
          <w:rFonts w:ascii="Times New Roman" w:hAnsi="Times New Roman" w:cs="Times New Roman"/>
        </w:rPr>
        <w:t xml:space="preserve">entails </w:t>
      </w:r>
      <w:r w:rsidR="00F36E3E">
        <w:rPr>
          <w:rFonts w:ascii="Times New Roman" w:hAnsi="Times New Roman" w:cs="Times New Roman"/>
        </w:rPr>
        <w:t xml:space="preserve">that </w:t>
      </w:r>
      <w:r w:rsidR="004B0DCB">
        <w:rPr>
          <w:rFonts w:ascii="Times New Roman" w:hAnsi="Times New Roman" w:cs="Times New Roman"/>
        </w:rPr>
        <w:t>researchers</w:t>
      </w:r>
      <w:r w:rsidR="00F36E3E">
        <w:rPr>
          <w:rFonts w:ascii="Times New Roman" w:hAnsi="Times New Roman" w:cs="Times New Roman"/>
        </w:rPr>
        <w:t xml:space="preserve"> </w:t>
      </w:r>
      <w:r w:rsidR="00DF51D4" w:rsidRPr="00F96078">
        <w:rPr>
          <w:rFonts w:ascii="Times New Roman" w:hAnsi="Times New Roman" w:cs="Times New Roman"/>
        </w:rPr>
        <w:t xml:space="preserve">remain open to </w:t>
      </w:r>
      <w:r w:rsidR="00AD09B1">
        <w:rPr>
          <w:rFonts w:ascii="Times New Roman" w:hAnsi="Times New Roman" w:cs="Times New Roman"/>
        </w:rPr>
        <w:t>many</w:t>
      </w:r>
      <w:r w:rsidR="00AD09B1" w:rsidRPr="00F96078">
        <w:rPr>
          <w:rFonts w:ascii="Times New Roman" w:hAnsi="Times New Roman" w:cs="Times New Roman"/>
        </w:rPr>
        <w:t xml:space="preserve"> </w:t>
      </w:r>
      <w:r w:rsidR="00DF51D4" w:rsidRPr="00F96078">
        <w:rPr>
          <w:rFonts w:ascii="Times New Roman" w:hAnsi="Times New Roman" w:cs="Times New Roman"/>
        </w:rPr>
        <w:t xml:space="preserve">possible </w:t>
      </w:r>
      <w:r w:rsidR="00AD09B1">
        <w:rPr>
          <w:rFonts w:ascii="Times New Roman" w:hAnsi="Times New Roman" w:cs="Times New Roman"/>
        </w:rPr>
        <w:t xml:space="preserve">meanings and </w:t>
      </w:r>
      <w:r w:rsidR="00DF51D4" w:rsidRPr="00F96078">
        <w:rPr>
          <w:rFonts w:ascii="Times New Roman" w:hAnsi="Times New Roman" w:cs="Times New Roman"/>
        </w:rPr>
        <w:t>theoretical directions</w:t>
      </w:r>
      <w:r w:rsidRPr="00F96078">
        <w:rPr>
          <w:rFonts w:ascii="Times New Roman" w:hAnsi="Times New Roman" w:cs="Times New Roman"/>
        </w:rPr>
        <w:t>,</w:t>
      </w:r>
      <w:r w:rsidR="00DF51D4" w:rsidRPr="00F96078">
        <w:rPr>
          <w:rFonts w:ascii="Times New Roman" w:hAnsi="Times New Roman" w:cs="Times New Roman"/>
        </w:rPr>
        <w:t xml:space="preserve"> </w:t>
      </w:r>
      <w:r w:rsidRPr="00F96078">
        <w:rPr>
          <w:rFonts w:ascii="Times New Roman" w:hAnsi="Times New Roman" w:cs="Times New Roman"/>
        </w:rPr>
        <w:t>f</w:t>
      </w:r>
      <w:r w:rsidR="00DF51D4" w:rsidRPr="00F96078">
        <w:rPr>
          <w:rFonts w:ascii="Times New Roman" w:hAnsi="Times New Roman" w:cs="Times New Roman"/>
        </w:rPr>
        <w:t>ocused coding</w:t>
      </w:r>
      <w:r w:rsidR="00081D06" w:rsidRPr="00F96078">
        <w:rPr>
          <w:rFonts w:ascii="Times New Roman" w:hAnsi="Times New Roman" w:cs="Times New Roman"/>
        </w:rPr>
        <w:t xml:space="preserve"> </w:t>
      </w:r>
      <w:r w:rsidR="00DF51D4" w:rsidRPr="00F96078">
        <w:rPr>
          <w:rFonts w:ascii="Times New Roman" w:hAnsi="Times New Roman" w:cs="Times New Roman"/>
        </w:rPr>
        <w:t xml:space="preserve">means that </w:t>
      </w:r>
      <w:r w:rsidR="00081D06" w:rsidRPr="00F96078">
        <w:rPr>
          <w:rFonts w:ascii="Times New Roman" w:hAnsi="Times New Roman" w:cs="Times New Roman"/>
        </w:rPr>
        <w:t xml:space="preserve">the researcher “uses the most significant or frequent initial codes to sort, synthesize, integrate, and </w:t>
      </w:r>
      <w:r w:rsidR="00081D06" w:rsidRPr="005E21A5">
        <w:rPr>
          <w:rFonts w:ascii="Times New Roman" w:hAnsi="Times New Roman" w:cs="Times New Roman"/>
        </w:rPr>
        <w:t>organize large amounts of data” (p. 113)</w:t>
      </w:r>
      <w:r w:rsidR="00922978" w:rsidRPr="005E21A5">
        <w:rPr>
          <w:rFonts w:ascii="Times New Roman" w:hAnsi="Times New Roman" w:cs="Times New Roman"/>
        </w:rPr>
        <w:t xml:space="preserve"> </w:t>
      </w:r>
      <w:r w:rsidR="00AE188A" w:rsidRPr="005E21A5">
        <w:rPr>
          <w:rFonts w:ascii="Times New Roman" w:hAnsi="Times New Roman" w:cs="Times New Roman"/>
        </w:rPr>
        <w:t>and to</w:t>
      </w:r>
      <w:r w:rsidR="00DF51D4" w:rsidRPr="005E21A5">
        <w:rPr>
          <w:rFonts w:ascii="Times New Roman" w:hAnsi="Times New Roman" w:cs="Times New Roman"/>
        </w:rPr>
        <w:t xml:space="preserve"> “pinpoint and develop the most salient codes” (p. 114)</w:t>
      </w:r>
      <w:r w:rsidR="00922978" w:rsidRPr="005E21A5">
        <w:rPr>
          <w:rFonts w:ascii="Times New Roman" w:hAnsi="Times New Roman" w:cs="Times New Roman"/>
        </w:rPr>
        <w:t>.</w:t>
      </w:r>
      <w:r w:rsidR="00932CFD" w:rsidRPr="005E21A5">
        <w:rPr>
          <w:rFonts w:ascii="Times New Roman" w:hAnsi="Times New Roman" w:cs="Times New Roman"/>
        </w:rPr>
        <w:t xml:space="preserve"> </w:t>
      </w:r>
      <w:r w:rsidR="00416C09" w:rsidRPr="005E21A5">
        <w:rPr>
          <w:rFonts w:ascii="Times New Roman" w:hAnsi="Times New Roman" w:cs="Times New Roman"/>
        </w:rPr>
        <w:t xml:space="preserve">However, </w:t>
      </w:r>
      <w:r w:rsidR="00257AC3" w:rsidRPr="005E21A5">
        <w:rPr>
          <w:rFonts w:ascii="Times New Roman" w:hAnsi="Times New Roman" w:cs="Times New Roman"/>
        </w:rPr>
        <w:t xml:space="preserve">this </w:t>
      </w:r>
      <w:r w:rsidR="00416C09" w:rsidRPr="005E21A5">
        <w:rPr>
          <w:rFonts w:ascii="Times New Roman" w:hAnsi="Times New Roman" w:cs="Times New Roman"/>
        </w:rPr>
        <w:t xml:space="preserve">advice to use the most significant, frequent, or salient codes to </w:t>
      </w:r>
      <w:r w:rsidR="005E21A5">
        <w:rPr>
          <w:rFonts w:ascii="Times New Roman" w:hAnsi="Times New Roman" w:cs="Times New Roman"/>
        </w:rPr>
        <w:t>develop a convincing argument</w:t>
      </w:r>
      <w:r w:rsidR="00416C09" w:rsidRPr="005E21A5">
        <w:rPr>
          <w:rFonts w:ascii="Times New Roman" w:hAnsi="Times New Roman" w:cs="Times New Roman"/>
        </w:rPr>
        <w:t xml:space="preserve"> </w:t>
      </w:r>
      <w:r w:rsidR="005E21A5">
        <w:rPr>
          <w:rFonts w:ascii="Times New Roman" w:hAnsi="Times New Roman" w:cs="Times New Roman"/>
        </w:rPr>
        <w:t>often results in common sense coding</w:t>
      </w:r>
      <w:r w:rsidR="00E46E36">
        <w:rPr>
          <w:rFonts w:ascii="Times New Roman" w:hAnsi="Times New Roman" w:cs="Times New Roman"/>
        </w:rPr>
        <w:t xml:space="preserve"> through establishing which accounts are ‘true’ and ‘not true’ and excluding ambiguity (as a third option or ‘middle’). This way of coding thus </w:t>
      </w:r>
      <w:r w:rsidR="00416C09" w:rsidRPr="005E21A5">
        <w:rPr>
          <w:rFonts w:ascii="Times New Roman" w:hAnsi="Times New Roman" w:cs="Times New Roman"/>
        </w:rPr>
        <w:t xml:space="preserve">might </w:t>
      </w:r>
      <w:r w:rsidR="002B1A4F" w:rsidRPr="005E21A5">
        <w:rPr>
          <w:rFonts w:ascii="Times New Roman" w:hAnsi="Times New Roman" w:cs="Times New Roman"/>
        </w:rPr>
        <w:t xml:space="preserve">lead to leaving </w:t>
      </w:r>
      <w:r w:rsidR="00D33574" w:rsidRPr="005E21A5">
        <w:rPr>
          <w:rFonts w:ascii="Times New Roman" w:hAnsi="Times New Roman" w:cs="Times New Roman"/>
        </w:rPr>
        <w:t xml:space="preserve">out </w:t>
      </w:r>
      <w:r w:rsidR="002B1A4F" w:rsidRPr="005E21A5">
        <w:rPr>
          <w:rFonts w:ascii="Times New Roman" w:hAnsi="Times New Roman" w:cs="Times New Roman"/>
        </w:rPr>
        <w:t xml:space="preserve">other, less </w:t>
      </w:r>
      <w:r w:rsidR="00257AC3" w:rsidRPr="005E21A5">
        <w:rPr>
          <w:rFonts w:ascii="Times New Roman" w:hAnsi="Times New Roman" w:cs="Times New Roman"/>
        </w:rPr>
        <w:t>‘</w:t>
      </w:r>
      <w:r w:rsidR="002B1A4F" w:rsidRPr="005E21A5">
        <w:rPr>
          <w:rFonts w:ascii="Times New Roman" w:hAnsi="Times New Roman" w:cs="Times New Roman"/>
        </w:rPr>
        <w:t>significant</w:t>
      </w:r>
      <w:r w:rsidR="00714BD5" w:rsidRPr="005E21A5">
        <w:rPr>
          <w:rFonts w:ascii="Times New Roman" w:hAnsi="Times New Roman" w:cs="Times New Roman"/>
        </w:rPr>
        <w:t>’</w:t>
      </w:r>
      <w:r w:rsidR="002B1A4F" w:rsidRPr="005E21A5">
        <w:rPr>
          <w:rFonts w:ascii="Times New Roman" w:hAnsi="Times New Roman" w:cs="Times New Roman"/>
        </w:rPr>
        <w:t xml:space="preserve"> or frequent themes. Although we do not question the</w:t>
      </w:r>
      <w:r w:rsidR="0012208B" w:rsidRPr="005E21A5">
        <w:rPr>
          <w:rFonts w:ascii="Times New Roman" w:hAnsi="Times New Roman" w:cs="Times New Roman"/>
        </w:rPr>
        <w:t>se</w:t>
      </w:r>
      <w:r w:rsidR="002B1A4F" w:rsidRPr="005E21A5">
        <w:rPr>
          <w:rFonts w:ascii="Times New Roman" w:hAnsi="Times New Roman" w:cs="Times New Roman"/>
        </w:rPr>
        <w:t xml:space="preserve"> guidelines</w:t>
      </w:r>
      <w:r w:rsidR="0012208B" w:rsidRPr="005E21A5">
        <w:rPr>
          <w:rFonts w:ascii="Times New Roman" w:hAnsi="Times New Roman" w:cs="Times New Roman"/>
        </w:rPr>
        <w:t xml:space="preserve"> for constructing a </w:t>
      </w:r>
      <w:r w:rsidR="002B1A4F" w:rsidRPr="005E21A5">
        <w:rPr>
          <w:rFonts w:ascii="Times New Roman" w:hAnsi="Times New Roman" w:cs="Times New Roman"/>
        </w:rPr>
        <w:t>convincing</w:t>
      </w:r>
      <w:r w:rsidR="0012208B" w:rsidRPr="005E21A5">
        <w:rPr>
          <w:rFonts w:ascii="Times New Roman" w:hAnsi="Times New Roman" w:cs="Times New Roman"/>
        </w:rPr>
        <w:t xml:space="preserve"> </w:t>
      </w:r>
      <w:r w:rsidR="00F36E3E">
        <w:rPr>
          <w:rFonts w:ascii="Times New Roman" w:hAnsi="Times New Roman" w:cs="Times New Roman"/>
        </w:rPr>
        <w:t xml:space="preserve">analytical </w:t>
      </w:r>
      <w:r w:rsidR="0012208B" w:rsidRPr="005E21A5">
        <w:rPr>
          <w:rFonts w:ascii="Times New Roman" w:hAnsi="Times New Roman" w:cs="Times New Roman"/>
        </w:rPr>
        <w:t>narrative and</w:t>
      </w:r>
      <w:r w:rsidR="002B1A4F" w:rsidRPr="005E21A5">
        <w:rPr>
          <w:rFonts w:ascii="Times New Roman" w:hAnsi="Times New Roman" w:cs="Times New Roman"/>
        </w:rPr>
        <w:t xml:space="preserve"> theorization, we still want to </w:t>
      </w:r>
      <w:r w:rsidR="0012208B" w:rsidRPr="005E21A5">
        <w:rPr>
          <w:rFonts w:ascii="Times New Roman" w:hAnsi="Times New Roman" w:cs="Times New Roman"/>
        </w:rPr>
        <w:t>add to them</w:t>
      </w:r>
      <w:r w:rsidR="001A385C">
        <w:rPr>
          <w:rFonts w:ascii="Times New Roman" w:hAnsi="Times New Roman" w:cs="Times New Roman"/>
        </w:rPr>
        <w:t xml:space="preserve"> with alternative analytical strategies.</w:t>
      </w:r>
      <w:r w:rsidR="0012208B" w:rsidRPr="005E21A5">
        <w:rPr>
          <w:rFonts w:ascii="Times New Roman" w:hAnsi="Times New Roman" w:cs="Times New Roman"/>
        </w:rPr>
        <w:t xml:space="preserve"> </w:t>
      </w:r>
      <w:r w:rsidR="001A385C">
        <w:rPr>
          <w:rFonts w:ascii="Times New Roman" w:hAnsi="Times New Roman" w:cs="Times New Roman"/>
        </w:rPr>
        <w:t>We argue</w:t>
      </w:r>
      <w:r w:rsidR="0012208B" w:rsidRPr="005E21A5">
        <w:rPr>
          <w:rFonts w:ascii="Times New Roman" w:hAnsi="Times New Roman" w:cs="Times New Roman"/>
        </w:rPr>
        <w:t xml:space="preserve"> </w:t>
      </w:r>
      <w:r w:rsidR="002B1A4F" w:rsidRPr="005E21A5">
        <w:rPr>
          <w:rFonts w:ascii="Times New Roman" w:hAnsi="Times New Roman" w:cs="Times New Roman"/>
        </w:rPr>
        <w:t>that</w:t>
      </w:r>
      <w:r w:rsidR="00D33574" w:rsidRPr="005E21A5">
        <w:rPr>
          <w:rFonts w:ascii="Times New Roman" w:hAnsi="Times New Roman" w:cs="Times New Roman"/>
        </w:rPr>
        <w:t xml:space="preserve"> </w:t>
      </w:r>
      <w:r w:rsidR="001A385C">
        <w:rPr>
          <w:rFonts w:ascii="Times New Roman" w:hAnsi="Times New Roman" w:cs="Times New Roman"/>
        </w:rPr>
        <w:t>counter-narratives, which</w:t>
      </w:r>
      <w:r w:rsidR="00E62DA1">
        <w:rPr>
          <w:rFonts w:ascii="Times New Roman" w:hAnsi="Times New Roman" w:cs="Times New Roman"/>
        </w:rPr>
        <w:t xml:space="preserve"> are</w:t>
      </w:r>
      <w:r w:rsidR="002B1A4F" w:rsidRPr="005E21A5">
        <w:rPr>
          <w:rFonts w:ascii="Times New Roman" w:hAnsi="Times New Roman" w:cs="Times New Roman"/>
        </w:rPr>
        <w:t xml:space="preserve"> not part of the dominant narrative around ‘what is going on here</w:t>
      </w:r>
      <w:r w:rsidR="00997C99" w:rsidRPr="005E21A5">
        <w:rPr>
          <w:rFonts w:ascii="Times New Roman" w:hAnsi="Times New Roman" w:cs="Times New Roman"/>
        </w:rPr>
        <w:t>’</w:t>
      </w:r>
      <w:r w:rsidR="001A385C">
        <w:rPr>
          <w:rFonts w:ascii="Times New Roman" w:hAnsi="Times New Roman" w:cs="Times New Roman"/>
        </w:rPr>
        <w:t xml:space="preserve">, </w:t>
      </w:r>
      <w:r w:rsidR="00D33574" w:rsidRPr="005E21A5">
        <w:rPr>
          <w:rFonts w:ascii="Times New Roman" w:hAnsi="Times New Roman" w:cs="Times New Roman"/>
        </w:rPr>
        <w:t xml:space="preserve">could </w:t>
      </w:r>
      <w:r w:rsidR="001A385C">
        <w:rPr>
          <w:rFonts w:ascii="Times New Roman" w:hAnsi="Times New Roman" w:cs="Times New Roman"/>
        </w:rPr>
        <w:t xml:space="preserve">still </w:t>
      </w:r>
      <w:r w:rsidR="00D33574" w:rsidRPr="005E21A5">
        <w:rPr>
          <w:rFonts w:ascii="Times New Roman" w:hAnsi="Times New Roman" w:cs="Times New Roman"/>
        </w:rPr>
        <w:t>be</w:t>
      </w:r>
      <w:r w:rsidR="002B1A4F" w:rsidRPr="005E21A5">
        <w:rPr>
          <w:rFonts w:ascii="Times New Roman" w:hAnsi="Times New Roman" w:cs="Times New Roman"/>
        </w:rPr>
        <w:t xml:space="preserve"> </w:t>
      </w:r>
      <w:r w:rsidR="0012208B" w:rsidRPr="005E21A5">
        <w:rPr>
          <w:rFonts w:ascii="Times New Roman" w:hAnsi="Times New Roman" w:cs="Times New Roman"/>
        </w:rPr>
        <w:t>theoretically interesting</w:t>
      </w:r>
      <w:r w:rsidR="00D33574" w:rsidRPr="005E21A5">
        <w:rPr>
          <w:rFonts w:ascii="Times New Roman" w:hAnsi="Times New Roman" w:cs="Times New Roman"/>
        </w:rPr>
        <w:t xml:space="preserve"> and provide value to the research findings. </w:t>
      </w:r>
    </w:p>
    <w:p w14:paraId="0202CAFC" w14:textId="7ABDFAFA" w:rsidR="006E649A" w:rsidRPr="00F96078" w:rsidRDefault="00E46E36"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 </w:t>
      </w:r>
    </w:p>
    <w:p w14:paraId="5CC1DF30" w14:textId="27A853B1" w:rsidR="00F23DD1" w:rsidRPr="00F96078" w:rsidRDefault="00CE1A45" w:rsidP="00C63CB4">
      <w:pPr>
        <w:pStyle w:val="Overskrift1"/>
        <w:spacing w:line="480" w:lineRule="auto"/>
        <w:jc w:val="both"/>
      </w:pPr>
      <w:bookmarkStart w:id="3" w:name="_Toc11765770"/>
      <w:r>
        <w:t xml:space="preserve">Counter-narratives </w:t>
      </w:r>
      <w:r w:rsidR="0031596F">
        <w:t>as</w:t>
      </w:r>
      <w:r>
        <w:t xml:space="preserve"> a</w:t>
      </w:r>
      <w:r w:rsidR="00F23DD1" w:rsidRPr="00F96078">
        <w:t>lternative analytical strategies</w:t>
      </w:r>
      <w:bookmarkEnd w:id="3"/>
      <w:r w:rsidR="00F23DD1" w:rsidRPr="00F96078">
        <w:t xml:space="preserve"> </w:t>
      </w:r>
      <w:r w:rsidR="006E649A">
        <w:t xml:space="preserve"> </w:t>
      </w:r>
    </w:p>
    <w:p w14:paraId="3308D09A" w14:textId="4E8AEC21" w:rsidR="00AA5103" w:rsidRDefault="00714BD5" w:rsidP="00C63CB4">
      <w:pPr>
        <w:spacing w:after="0" w:line="480" w:lineRule="auto"/>
        <w:jc w:val="both"/>
        <w:rPr>
          <w:rFonts w:ascii="Times New Roman" w:hAnsi="Times New Roman" w:cs="Times New Roman"/>
        </w:rPr>
      </w:pPr>
      <w:r>
        <w:rPr>
          <w:rFonts w:ascii="Times New Roman" w:hAnsi="Times New Roman" w:cs="Times New Roman"/>
        </w:rPr>
        <w:t>According to</w:t>
      </w:r>
      <w:r w:rsidR="00F23DD1" w:rsidRPr="00F96078">
        <w:rPr>
          <w:rFonts w:ascii="Times New Roman" w:hAnsi="Times New Roman" w:cs="Times New Roman"/>
        </w:rPr>
        <w:t xml:space="preserve"> Alvesson </w:t>
      </w:r>
      <w:r w:rsidR="008D021A">
        <w:rPr>
          <w:rFonts w:ascii="Times New Roman" w:hAnsi="Times New Roman" w:cs="Times New Roman"/>
        </w:rPr>
        <w:t>and</w:t>
      </w:r>
      <w:r w:rsidR="008D021A" w:rsidRPr="00F96078">
        <w:rPr>
          <w:rFonts w:ascii="Times New Roman" w:hAnsi="Times New Roman" w:cs="Times New Roman"/>
        </w:rPr>
        <w:t xml:space="preserve"> </w:t>
      </w:r>
      <w:proofErr w:type="spellStart"/>
      <w:r w:rsidR="00F23DD1" w:rsidRPr="00F96078">
        <w:rPr>
          <w:rFonts w:ascii="Times New Roman" w:hAnsi="Times New Roman" w:cs="Times New Roman"/>
        </w:rPr>
        <w:t>Kärreman</w:t>
      </w:r>
      <w:proofErr w:type="spellEnd"/>
      <w:r w:rsidR="00F23DD1" w:rsidRPr="00F96078">
        <w:rPr>
          <w:rFonts w:ascii="Times New Roman" w:hAnsi="Times New Roman" w:cs="Times New Roman"/>
        </w:rPr>
        <w:t xml:space="preserve"> </w:t>
      </w:r>
      <w:r w:rsidR="00F23DD1" w:rsidRPr="00F96078">
        <w:rPr>
          <w:rFonts w:ascii="Times New Roman" w:hAnsi="Times New Roman" w:cs="Times New Roman"/>
        </w:rPr>
        <w:fldChar w:fldCharType="begin"/>
      </w:r>
      <w:r w:rsidR="00F23DD1" w:rsidRPr="00F96078">
        <w:rPr>
          <w:rFonts w:ascii="Times New Roman" w:hAnsi="Times New Roman" w:cs="Times New Roman"/>
        </w:rPr>
        <w:instrText xml:space="preserve"> ADDIN EN.CITE &lt;EndNote&gt;&lt;Cite ExcludeAuth="1"&gt;&lt;Author&gt;Alvesson&lt;/Author&gt;&lt;Year&gt;2007&lt;/Year&gt;&lt;RecNum&gt;1146&lt;/RecNum&gt;&lt;DisplayText&gt;(2007)&lt;/DisplayText&gt;&lt;record&gt;&lt;rec-number&gt;1146&lt;/rec-number&gt;&lt;foreign-keys&gt;&lt;key app="EN" db-id="w2var5wzcsrpzaeftsmvrr56ft2dvzrfvfwp" timestamp="1420894871"&gt;1146&lt;/key&gt;&lt;/foreign-keys&gt;&lt;ref-type name="Journal Article"&gt;17&lt;/ref-type&gt;&lt;contributors&gt;&lt;authors&gt;&lt;author&gt;Alvesson, Mats&lt;/author&gt;&lt;author&gt;Kärreman, Dan&lt;/author&gt;&lt;/authors&gt;&lt;/contributors&gt;&lt;titles&gt;&lt;title&gt;Constructing mystery: Empirical matters in theory development&lt;/title&gt;&lt;secondary-title&gt;Academy of Management Review&lt;/secondary-title&gt;&lt;/titles&gt;&lt;periodical&gt;&lt;full-title&gt;Academy of Management Review&lt;/full-title&gt;&lt;/periodical&gt;&lt;pages&gt;1265-1281&lt;/pages&gt;&lt;volume&gt;32&lt;/volume&gt;&lt;number&gt;4&lt;/number&gt;&lt;dates&gt;&lt;year&gt;2007&lt;/year&gt;&lt;pub-dates&gt;&lt;date&gt;October 1, 2007&lt;/date&gt;&lt;/pub-dates&gt;&lt;/dates&gt;&lt;urls&gt;&lt;related-urls&gt;&lt;url&gt;http://amr.aom.org/content/32/4/1265.abstract&lt;/url&gt;&lt;/related-urls&gt;&lt;/urls&gt;&lt;electronic-resource-num&gt;10.5465/amr.2007.26586822&lt;/electronic-resource-num&gt;&lt;/record&gt;&lt;/Cite&gt;&lt;/EndNote&gt;</w:instrText>
      </w:r>
      <w:r w:rsidR="00F23DD1" w:rsidRPr="00F96078">
        <w:rPr>
          <w:rFonts w:ascii="Times New Roman" w:hAnsi="Times New Roman" w:cs="Times New Roman"/>
        </w:rPr>
        <w:fldChar w:fldCharType="separate"/>
      </w:r>
      <w:r w:rsidR="00F23DD1" w:rsidRPr="00F96078">
        <w:rPr>
          <w:rFonts w:ascii="Times New Roman" w:hAnsi="Times New Roman" w:cs="Times New Roman"/>
          <w:noProof/>
        </w:rPr>
        <w:t>(</w:t>
      </w:r>
      <w:hyperlink w:anchor="_ENREF_2" w:tooltip="Alvesson, 2007 #1146" w:history="1">
        <w:r w:rsidR="00F23DD1" w:rsidRPr="00E62DA1">
          <w:rPr>
            <w:rStyle w:val="Hyperlink"/>
            <w:rFonts w:ascii="Times New Roman" w:hAnsi="Times New Roman" w:cs="Times New Roman"/>
            <w:noProof/>
          </w:rPr>
          <w:t>2007</w:t>
        </w:r>
      </w:hyperlink>
      <w:r w:rsidR="00F23DD1" w:rsidRPr="00F96078">
        <w:rPr>
          <w:rFonts w:ascii="Times New Roman" w:hAnsi="Times New Roman" w:cs="Times New Roman"/>
          <w:noProof/>
        </w:rPr>
        <w:t>)</w:t>
      </w:r>
      <w:r w:rsidR="00F23DD1" w:rsidRPr="00F96078">
        <w:rPr>
          <w:rFonts w:ascii="Times New Roman" w:hAnsi="Times New Roman" w:cs="Times New Roman"/>
        </w:rPr>
        <w:fldChar w:fldCharType="end"/>
      </w:r>
      <w:r>
        <w:rPr>
          <w:rFonts w:ascii="Times New Roman" w:hAnsi="Times New Roman" w:cs="Times New Roman"/>
        </w:rPr>
        <w:t>,</w:t>
      </w:r>
      <w:r w:rsidR="00F23DD1" w:rsidRPr="00F96078">
        <w:rPr>
          <w:rFonts w:ascii="Times New Roman" w:hAnsi="Times New Roman" w:cs="Times New Roman"/>
        </w:rPr>
        <w:t xml:space="preserve"> the </w:t>
      </w:r>
      <w:r w:rsidR="00433CAB">
        <w:rPr>
          <w:rFonts w:ascii="Times New Roman" w:hAnsi="Times New Roman" w:cs="Times New Roman"/>
        </w:rPr>
        <w:t xml:space="preserve">ability to find and </w:t>
      </w:r>
      <w:r w:rsidR="00F36E3E">
        <w:rPr>
          <w:rFonts w:ascii="Times New Roman" w:hAnsi="Times New Roman" w:cs="Times New Roman"/>
        </w:rPr>
        <w:t>embrace</w:t>
      </w:r>
      <w:r w:rsidR="00433CAB">
        <w:rPr>
          <w:rFonts w:ascii="Times New Roman" w:hAnsi="Times New Roman" w:cs="Times New Roman"/>
        </w:rPr>
        <w:t xml:space="preserve"> ‘</w:t>
      </w:r>
      <w:r w:rsidR="00F23DD1" w:rsidRPr="00F96078">
        <w:rPr>
          <w:rFonts w:ascii="Times New Roman" w:hAnsi="Times New Roman" w:cs="Times New Roman"/>
        </w:rPr>
        <w:t>mysteries</w:t>
      </w:r>
      <w:r w:rsidR="00433CAB">
        <w:rPr>
          <w:rFonts w:ascii="Times New Roman" w:hAnsi="Times New Roman" w:cs="Times New Roman"/>
        </w:rPr>
        <w:t>’</w:t>
      </w:r>
      <w:r w:rsidR="00F23DD1" w:rsidRPr="00F96078">
        <w:rPr>
          <w:rFonts w:ascii="Times New Roman" w:hAnsi="Times New Roman" w:cs="Times New Roman"/>
        </w:rPr>
        <w:t xml:space="preserve"> in our fieldwork is the first step towards theory building. </w:t>
      </w:r>
      <w:r>
        <w:rPr>
          <w:rFonts w:ascii="Times New Roman" w:hAnsi="Times New Roman" w:cs="Times New Roman"/>
        </w:rPr>
        <w:t>A</w:t>
      </w:r>
      <w:r w:rsidR="00F23DD1" w:rsidRPr="00F96078">
        <w:rPr>
          <w:rFonts w:ascii="Times New Roman" w:hAnsi="Times New Roman" w:cs="Times New Roman"/>
        </w:rPr>
        <w:t xml:space="preserve"> mystery arises as we experience something that runs counter to the dominant</w:t>
      </w:r>
      <w:r w:rsidR="00D84632" w:rsidRPr="00F96078">
        <w:rPr>
          <w:rFonts w:ascii="Times New Roman" w:hAnsi="Times New Roman" w:cs="Times New Roman"/>
        </w:rPr>
        <w:t xml:space="preserve"> and commonsensical</w:t>
      </w:r>
      <w:r w:rsidR="00F23DD1" w:rsidRPr="00F96078">
        <w:rPr>
          <w:rFonts w:ascii="Times New Roman" w:hAnsi="Times New Roman" w:cs="Times New Roman"/>
        </w:rPr>
        <w:t xml:space="preserve"> understanding of the phenomenon of study</w:t>
      </w:r>
      <w:r>
        <w:rPr>
          <w:rFonts w:ascii="Times New Roman" w:hAnsi="Times New Roman" w:cs="Times New Roman"/>
        </w:rPr>
        <w:t xml:space="preserve"> and that</w:t>
      </w:r>
      <w:r w:rsidR="00F23DD1" w:rsidRPr="00F96078">
        <w:rPr>
          <w:rFonts w:ascii="Times New Roman" w:hAnsi="Times New Roman" w:cs="Times New Roman"/>
        </w:rPr>
        <w:t xml:space="preserve"> challenge</w:t>
      </w:r>
      <w:r>
        <w:rPr>
          <w:rFonts w:ascii="Times New Roman" w:hAnsi="Times New Roman" w:cs="Times New Roman"/>
        </w:rPr>
        <w:t>s</w:t>
      </w:r>
      <w:r w:rsidR="00F23DD1" w:rsidRPr="00F96078">
        <w:rPr>
          <w:rFonts w:ascii="Times New Roman" w:hAnsi="Times New Roman" w:cs="Times New Roman"/>
        </w:rPr>
        <w:t xml:space="preserve"> the conventual way of theorizing and explaining the phenomenon.</w:t>
      </w:r>
      <w:r w:rsidR="00E83E06" w:rsidRPr="00F96078">
        <w:rPr>
          <w:rFonts w:ascii="Times New Roman" w:hAnsi="Times New Roman" w:cs="Times New Roman"/>
        </w:rPr>
        <w:t xml:space="preserve"> As such, we may argue that counter-narratives in various shapes and forms are vital in our analytical process and inherent in the process of understanding</w:t>
      </w:r>
      <w:r w:rsidR="006A6540">
        <w:rPr>
          <w:rFonts w:ascii="Times New Roman" w:hAnsi="Times New Roman" w:cs="Times New Roman"/>
        </w:rPr>
        <w:t xml:space="preserve"> the</w:t>
      </w:r>
      <w:r w:rsidR="00E83E06" w:rsidRPr="00F96078">
        <w:rPr>
          <w:rFonts w:ascii="Times New Roman" w:hAnsi="Times New Roman" w:cs="Times New Roman"/>
        </w:rPr>
        <w:t xml:space="preserve"> ‘what is going on here’</w:t>
      </w:r>
      <w:r w:rsidR="00C66F2B">
        <w:rPr>
          <w:rFonts w:ascii="Times New Roman" w:hAnsi="Times New Roman" w:cs="Times New Roman"/>
        </w:rPr>
        <w:t xml:space="preserve"> </w:t>
      </w:r>
      <w:r w:rsidR="00C66F2B">
        <w:rPr>
          <w:rFonts w:ascii="Times New Roman" w:hAnsi="Times New Roman" w:cs="Times New Roman"/>
        </w:rPr>
        <w:fldChar w:fldCharType="begin"/>
      </w:r>
      <w:r w:rsidR="00C66F2B">
        <w:rPr>
          <w:rFonts w:ascii="Times New Roman" w:hAnsi="Times New Roman" w:cs="Times New Roman"/>
        </w:rPr>
        <w:instrText xml:space="preserve"> ADDIN EN.CITE &lt;EndNote&gt;&lt;Cite&gt;&lt;Author&gt;Gioia&lt;/Author&gt;&lt;Year&gt;2012&lt;/Year&gt;&lt;RecNum&gt;668&lt;/RecNum&gt;&lt;DisplayText&gt;(Gioia et al., 2012)&lt;/DisplayText&gt;&lt;record&gt;&lt;rec-number&gt;668&lt;/rec-number&gt;&lt;foreign-keys&gt;&lt;key app="EN" db-id="w2var5wzcsrpzaeftsmvrr56ft2dvzrfvfwp" timestamp="0"&gt;668&lt;/key&gt;&lt;/foreign-keys&gt;&lt;ref-type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Methods&lt;/full-title&gt;&lt;/periodical&gt;&lt;pages&gt;15-31&lt;/pages&gt;&lt;volume&gt;16&lt;/volume&gt;&lt;number&gt;1&lt;/number&gt;&lt;dates&gt;&lt;year&gt;2012&lt;/year&gt;&lt;pub-dates&gt;&lt;date&gt;July 24, 2012&lt;/date&gt;&lt;/pub-dates&gt;&lt;/dates&gt;&lt;urls&gt;&lt;related-urls&gt;&lt;url&gt;http://orm.sagepub.com/content/early/2012/07/20/1094428112452151.abstract&lt;/url&gt;&lt;/related-urls&gt;&lt;/urls&gt;&lt;electronic-resource-num&gt;10.1177/1094428112452151&lt;/electronic-resource-num&gt;&lt;/record&gt;&lt;/Cite&gt;&lt;/EndNote&gt;</w:instrText>
      </w:r>
      <w:r w:rsidR="00C66F2B">
        <w:rPr>
          <w:rFonts w:ascii="Times New Roman" w:hAnsi="Times New Roman" w:cs="Times New Roman"/>
        </w:rPr>
        <w:fldChar w:fldCharType="separate"/>
      </w:r>
      <w:r w:rsidR="00C66F2B">
        <w:rPr>
          <w:rFonts w:ascii="Times New Roman" w:hAnsi="Times New Roman" w:cs="Times New Roman"/>
          <w:noProof/>
        </w:rPr>
        <w:t>(</w:t>
      </w:r>
      <w:hyperlink w:anchor="_ENREF_27" w:tooltip="Gioia, 2012 #668" w:history="1">
        <w:r w:rsidR="00C66F2B" w:rsidRPr="00E62DA1">
          <w:rPr>
            <w:rStyle w:val="Hyperlink"/>
            <w:rFonts w:ascii="Times New Roman" w:hAnsi="Times New Roman" w:cs="Times New Roman"/>
            <w:noProof/>
          </w:rPr>
          <w:t>Gioia et al., 2012</w:t>
        </w:r>
      </w:hyperlink>
      <w:r w:rsidR="00C66F2B">
        <w:rPr>
          <w:rFonts w:ascii="Times New Roman" w:hAnsi="Times New Roman" w:cs="Times New Roman"/>
          <w:noProof/>
        </w:rPr>
        <w:t>)</w:t>
      </w:r>
      <w:r w:rsidR="00C66F2B">
        <w:rPr>
          <w:rFonts w:ascii="Times New Roman" w:hAnsi="Times New Roman" w:cs="Times New Roman"/>
        </w:rPr>
        <w:fldChar w:fldCharType="end"/>
      </w:r>
      <w:r w:rsidR="00E83E06" w:rsidRPr="00F96078">
        <w:rPr>
          <w:rFonts w:ascii="Times New Roman" w:hAnsi="Times New Roman" w:cs="Times New Roman"/>
        </w:rPr>
        <w:t xml:space="preserve">. </w:t>
      </w:r>
    </w:p>
    <w:p w14:paraId="149C1B78" w14:textId="11480C11" w:rsidR="00E83E06" w:rsidRDefault="00E83E06"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Yet, interestingly</w:t>
      </w:r>
      <w:r w:rsidR="005C608A">
        <w:rPr>
          <w:rFonts w:ascii="Times New Roman" w:hAnsi="Times New Roman" w:cs="Times New Roman"/>
        </w:rPr>
        <w:t>,</w:t>
      </w:r>
      <w:r w:rsidRPr="00F96078">
        <w:rPr>
          <w:rFonts w:ascii="Times New Roman" w:hAnsi="Times New Roman" w:cs="Times New Roman"/>
        </w:rPr>
        <w:t xml:space="preserve"> most of our analytical frameworks (as describe</w:t>
      </w:r>
      <w:r w:rsidR="00460024">
        <w:rPr>
          <w:rFonts w:ascii="Times New Roman" w:hAnsi="Times New Roman" w:cs="Times New Roman"/>
        </w:rPr>
        <w:t>d</w:t>
      </w:r>
      <w:r w:rsidRPr="00F96078">
        <w:rPr>
          <w:rFonts w:ascii="Times New Roman" w:hAnsi="Times New Roman" w:cs="Times New Roman"/>
        </w:rPr>
        <w:t xml:space="preserve">) </w:t>
      </w:r>
      <w:r w:rsidR="00460024">
        <w:rPr>
          <w:rFonts w:ascii="Times New Roman" w:hAnsi="Times New Roman" w:cs="Times New Roman"/>
        </w:rPr>
        <w:t>appear to be</w:t>
      </w:r>
      <w:r w:rsidR="00460024" w:rsidRPr="00F96078">
        <w:rPr>
          <w:rFonts w:ascii="Times New Roman" w:hAnsi="Times New Roman" w:cs="Times New Roman"/>
        </w:rPr>
        <w:t xml:space="preserve"> </w:t>
      </w:r>
      <w:r w:rsidRPr="00F96078">
        <w:rPr>
          <w:rFonts w:ascii="Times New Roman" w:hAnsi="Times New Roman" w:cs="Times New Roman"/>
        </w:rPr>
        <w:t xml:space="preserve">focused on establishing main narratives </w:t>
      </w:r>
      <w:r w:rsidR="005E2B08">
        <w:rPr>
          <w:rFonts w:ascii="Times New Roman" w:hAnsi="Times New Roman" w:cs="Times New Roman"/>
        </w:rPr>
        <w:t>that are</w:t>
      </w:r>
      <w:r w:rsidRPr="00F96078">
        <w:rPr>
          <w:rFonts w:ascii="Times New Roman" w:hAnsi="Times New Roman" w:cs="Times New Roman"/>
        </w:rPr>
        <w:t xml:space="preserve"> </w:t>
      </w:r>
      <w:r w:rsidR="00460024">
        <w:rPr>
          <w:rFonts w:ascii="Times New Roman" w:hAnsi="Times New Roman" w:cs="Times New Roman"/>
        </w:rPr>
        <w:t xml:space="preserve">based on the most salient, significant and frequent codes, </w:t>
      </w:r>
      <w:r w:rsidRPr="00F96078">
        <w:rPr>
          <w:rFonts w:ascii="Times New Roman" w:hAnsi="Times New Roman" w:cs="Times New Roman"/>
        </w:rPr>
        <w:t xml:space="preserve">while excluding </w:t>
      </w:r>
      <w:r w:rsidR="005C608A">
        <w:rPr>
          <w:rFonts w:ascii="Times New Roman" w:hAnsi="Times New Roman" w:cs="Times New Roman"/>
        </w:rPr>
        <w:t>what could be</w:t>
      </w:r>
      <w:r w:rsidRPr="00F96078">
        <w:rPr>
          <w:rFonts w:ascii="Times New Roman" w:hAnsi="Times New Roman" w:cs="Times New Roman"/>
        </w:rPr>
        <w:t xml:space="preserve"> </w:t>
      </w:r>
      <w:r w:rsidR="003554FE">
        <w:rPr>
          <w:rFonts w:ascii="Times New Roman" w:hAnsi="Times New Roman" w:cs="Times New Roman"/>
        </w:rPr>
        <w:t>essential</w:t>
      </w:r>
      <w:r w:rsidR="003554FE" w:rsidRPr="00F96078">
        <w:rPr>
          <w:rFonts w:ascii="Times New Roman" w:hAnsi="Times New Roman" w:cs="Times New Roman"/>
        </w:rPr>
        <w:t xml:space="preserve"> </w:t>
      </w:r>
      <w:r w:rsidR="003554FE">
        <w:rPr>
          <w:rFonts w:ascii="Times New Roman" w:hAnsi="Times New Roman" w:cs="Times New Roman"/>
        </w:rPr>
        <w:t>to</w:t>
      </w:r>
      <w:r w:rsidRPr="00F96078">
        <w:rPr>
          <w:rFonts w:ascii="Times New Roman" w:hAnsi="Times New Roman" w:cs="Times New Roman"/>
        </w:rPr>
        <w:t xml:space="preserve"> the empirical discovery</w:t>
      </w:r>
      <w:r w:rsidR="00FE27FC">
        <w:rPr>
          <w:rFonts w:ascii="Times New Roman" w:hAnsi="Times New Roman" w:cs="Times New Roman"/>
        </w:rPr>
        <w:t xml:space="preserve">: </w:t>
      </w:r>
      <w:r w:rsidRPr="00F96078">
        <w:rPr>
          <w:rFonts w:ascii="Times New Roman" w:hAnsi="Times New Roman" w:cs="Times New Roman"/>
        </w:rPr>
        <w:t>counter-narratives. Our position is that counter-narratives are possible to find</w:t>
      </w:r>
      <w:r w:rsidR="00F36E3E">
        <w:rPr>
          <w:rFonts w:ascii="Times New Roman" w:hAnsi="Times New Roman" w:cs="Times New Roman"/>
        </w:rPr>
        <w:t xml:space="preserve"> through immersive inquiry</w:t>
      </w:r>
      <w:r w:rsidRPr="00F96078">
        <w:rPr>
          <w:rFonts w:ascii="Times New Roman" w:hAnsi="Times New Roman" w:cs="Times New Roman"/>
        </w:rPr>
        <w:t xml:space="preserve">, yet it may be </w:t>
      </w:r>
      <w:r w:rsidRPr="00DE1BB4">
        <w:rPr>
          <w:rFonts w:ascii="Times New Roman" w:hAnsi="Times New Roman" w:cs="Times New Roman"/>
        </w:rPr>
        <w:t>difficult as the</w:t>
      </w:r>
      <w:r w:rsidR="005C608A">
        <w:rPr>
          <w:rFonts w:ascii="Times New Roman" w:hAnsi="Times New Roman" w:cs="Times New Roman"/>
        </w:rPr>
        <w:t>y</w:t>
      </w:r>
      <w:r w:rsidRPr="00DE1BB4">
        <w:rPr>
          <w:rFonts w:ascii="Times New Roman" w:hAnsi="Times New Roman" w:cs="Times New Roman"/>
        </w:rPr>
        <w:t xml:space="preserve"> are </w:t>
      </w:r>
      <w:r w:rsidRPr="00DE1BB4">
        <w:rPr>
          <w:rFonts w:ascii="Times New Roman" w:hAnsi="Times New Roman" w:cs="Times New Roman"/>
        </w:rPr>
        <w:lastRenderedPageBreak/>
        <w:t>often more fragile, subtle</w:t>
      </w:r>
      <w:r w:rsidR="003554FE" w:rsidRPr="00DE1BB4">
        <w:rPr>
          <w:rFonts w:ascii="Times New Roman" w:hAnsi="Times New Roman" w:cs="Times New Roman"/>
        </w:rPr>
        <w:t xml:space="preserve">, </w:t>
      </w:r>
      <w:r w:rsidR="005C608A">
        <w:rPr>
          <w:rFonts w:ascii="Times New Roman" w:hAnsi="Times New Roman" w:cs="Times New Roman"/>
        </w:rPr>
        <w:t xml:space="preserve">often </w:t>
      </w:r>
      <w:r w:rsidR="005C608A" w:rsidRPr="00DE1BB4">
        <w:rPr>
          <w:rFonts w:ascii="Times New Roman" w:hAnsi="Times New Roman" w:cs="Times New Roman"/>
        </w:rPr>
        <w:t>silen</w:t>
      </w:r>
      <w:r w:rsidR="005C608A">
        <w:rPr>
          <w:rFonts w:ascii="Times New Roman" w:hAnsi="Times New Roman" w:cs="Times New Roman"/>
        </w:rPr>
        <w:t>t</w:t>
      </w:r>
      <w:r w:rsidR="005C608A" w:rsidRPr="00DE1BB4">
        <w:rPr>
          <w:rFonts w:ascii="Times New Roman" w:hAnsi="Times New Roman" w:cs="Times New Roman"/>
        </w:rPr>
        <w:t xml:space="preserve"> </w:t>
      </w:r>
      <w:r w:rsidRPr="00DE1BB4">
        <w:rPr>
          <w:rFonts w:ascii="Times New Roman" w:hAnsi="Times New Roman" w:cs="Times New Roman"/>
        </w:rPr>
        <w:t>and only hinted at in organizational life. Frandsen</w:t>
      </w:r>
      <w:r w:rsidR="005F576A">
        <w:rPr>
          <w:rFonts w:ascii="Times New Roman" w:hAnsi="Times New Roman" w:cs="Times New Roman"/>
        </w:rPr>
        <w:t xml:space="preserve"> et al. </w:t>
      </w:r>
      <w:r w:rsidR="00DE1BB4">
        <w:rPr>
          <w:rFonts w:ascii="Times New Roman" w:hAnsi="Times New Roman" w:cs="Times New Roman"/>
        </w:rPr>
        <w:fldChar w:fldCharType="begin"/>
      </w:r>
      <w:r w:rsidR="00DE1BB4">
        <w:rPr>
          <w:rFonts w:ascii="Times New Roman" w:hAnsi="Times New Roman" w:cs="Times New Roman"/>
        </w:rPr>
        <w:instrText xml:space="preserve"> ADDIN EN.CITE &lt;EndNote&gt;&lt;Cite ExcludeAuth="1"&gt;&lt;Author&gt;Frandsen&lt;/Author&gt;&lt;Year&gt;2016&lt;/Year&gt;&lt;RecNum&gt;1738&lt;/RecNum&gt;&lt;DisplayText&gt;(2016)&lt;/DisplayText&gt;&lt;record&gt;&lt;rec-number&gt;1738&lt;/rec-number&gt;&lt;foreign-keys&gt;&lt;key app="EN" db-id="w2var5wzcsrpzaeftsmvrr56ft2dvzrfvfwp" timestamp="1560960480"&gt;1738&lt;/key&gt;&lt;/foreign-keys&gt;&lt;ref-type name="Book Section"&gt;5&lt;/ref-type&gt;&lt;contributors&gt;&lt;authors&gt;&lt;author&gt;Frandsen, Sanne&lt;/author&gt;&lt;author&gt;Lundholt, Marianne W.&lt;/author&gt;&lt;author&gt;Kuhn, Timothy&lt;/author&gt;&lt;/authors&gt;&lt;secondary-authors&gt;&lt;author&gt;Frandsen, Sanne&lt;/author&gt;&lt;author&gt;Kuhn, Timothy&lt;/author&gt;&lt;author&gt;Lundholt, Marianne W.&lt;/author&gt;&lt;/secondary-authors&gt;&lt;/contributors&gt;&lt;titles&gt;&lt;title&gt;Introduction&lt;/title&gt;&lt;secondary-title&gt;Counter-narratives and organization&lt;/secondary-title&gt;&lt;/titles&gt;&lt;periodical&gt;&lt;full-title&gt;Counter-narratives and Organization&lt;/full-title&gt;&lt;/periodical&gt;&lt;pages&gt;208-226&lt;/pages&gt;&lt;dates&gt;&lt;year&gt;2016&lt;/year&gt;&lt;/dates&gt;&lt;pub-location&gt;London&lt;/pub-location&gt;&lt;publisher&gt;Routledge&lt;/publisher&gt;&lt;urls&gt;&lt;/urls&gt;&lt;/record&gt;&lt;/Cite&gt;&lt;/EndNote&gt;</w:instrText>
      </w:r>
      <w:r w:rsidR="00DE1BB4">
        <w:rPr>
          <w:rFonts w:ascii="Times New Roman" w:hAnsi="Times New Roman" w:cs="Times New Roman"/>
        </w:rPr>
        <w:fldChar w:fldCharType="separate"/>
      </w:r>
      <w:r w:rsidR="00DE1BB4">
        <w:rPr>
          <w:rFonts w:ascii="Times New Roman" w:hAnsi="Times New Roman" w:cs="Times New Roman"/>
          <w:noProof/>
        </w:rPr>
        <w:t>(</w:t>
      </w:r>
      <w:hyperlink w:anchor="_ENREF_21" w:tooltip="Frandsen, 2016 #1738" w:history="1">
        <w:r w:rsidR="00DE1BB4" w:rsidRPr="00E62DA1">
          <w:rPr>
            <w:rStyle w:val="Hyperlink"/>
            <w:rFonts w:ascii="Times New Roman" w:hAnsi="Times New Roman" w:cs="Times New Roman"/>
            <w:noProof/>
          </w:rPr>
          <w:t>2016</w:t>
        </w:r>
      </w:hyperlink>
      <w:r w:rsidR="00DE1BB4">
        <w:rPr>
          <w:rFonts w:ascii="Times New Roman" w:hAnsi="Times New Roman" w:cs="Times New Roman"/>
          <w:noProof/>
        </w:rPr>
        <w:t>)</w:t>
      </w:r>
      <w:r w:rsidR="00DE1BB4">
        <w:rPr>
          <w:rFonts w:ascii="Times New Roman" w:hAnsi="Times New Roman" w:cs="Times New Roman"/>
        </w:rPr>
        <w:fldChar w:fldCharType="end"/>
      </w:r>
      <w:r w:rsidR="00DE1BB4">
        <w:rPr>
          <w:rFonts w:ascii="Times New Roman" w:hAnsi="Times New Roman" w:cs="Times New Roman"/>
        </w:rPr>
        <w:t xml:space="preserve"> </w:t>
      </w:r>
      <w:r w:rsidRPr="00DE1BB4">
        <w:rPr>
          <w:rFonts w:ascii="Times New Roman" w:hAnsi="Times New Roman" w:cs="Times New Roman"/>
        </w:rPr>
        <w:t>argue</w:t>
      </w:r>
      <w:r w:rsidRPr="00F96078">
        <w:rPr>
          <w:rFonts w:ascii="Times New Roman" w:hAnsi="Times New Roman" w:cs="Times New Roman"/>
        </w:rPr>
        <w:t xml:space="preserve"> that “often counter-narratives may only be told within specific storytelling communities […] and thus not shared with others – let alone the curious fieldworker” (p. x). </w:t>
      </w:r>
      <w:r w:rsidR="005F576A">
        <w:rPr>
          <w:rFonts w:ascii="Times New Roman" w:hAnsi="Times New Roman" w:cs="Times New Roman"/>
        </w:rPr>
        <w:t>We</w:t>
      </w:r>
      <w:r w:rsidRPr="00F96078">
        <w:rPr>
          <w:rFonts w:ascii="Times New Roman" w:hAnsi="Times New Roman" w:cs="Times New Roman"/>
        </w:rPr>
        <w:t xml:space="preserve"> are not suggesting that </w:t>
      </w:r>
      <w:r w:rsidR="005C608A">
        <w:rPr>
          <w:rFonts w:ascii="Times New Roman" w:hAnsi="Times New Roman" w:cs="Times New Roman"/>
        </w:rPr>
        <w:t>counter-narratives</w:t>
      </w:r>
      <w:r w:rsidR="005C608A" w:rsidRPr="00F96078">
        <w:rPr>
          <w:rFonts w:ascii="Times New Roman" w:hAnsi="Times New Roman" w:cs="Times New Roman"/>
        </w:rPr>
        <w:t xml:space="preserve"> </w:t>
      </w:r>
      <w:r w:rsidRPr="00F96078">
        <w:rPr>
          <w:rFonts w:ascii="Times New Roman" w:hAnsi="Times New Roman" w:cs="Times New Roman"/>
        </w:rPr>
        <w:t xml:space="preserve">are easily accessible, </w:t>
      </w:r>
      <w:r w:rsidR="005C608A">
        <w:rPr>
          <w:rFonts w:ascii="Times New Roman" w:hAnsi="Times New Roman" w:cs="Times New Roman"/>
        </w:rPr>
        <w:t>but</w:t>
      </w:r>
      <w:r w:rsidR="005C608A" w:rsidRPr="00F96078">
        <w:rPr>
          <w:rFonts w:ascii="Times New Roman" w:hAnsi="Times New Roman" w:cs="Times New Roman"/>
        </w:rPr>
        <w:t xml:space="preserve"> </w:t>
      </w:r>
      <w:r w:rsidRPr="00F96078">
        <w:rPr>
          <w:rFonts w:ascii="Times New Roman" w:hAnsi="Times New Roman" w:cs="Times New Roman"/>
        </w:rPr>
        <w:t>that the analytical process can be designed in a way that heighten</w:t>
      </w:r>
      <w:r w:rsidR="005F576A">
        <w:rPr>
          <w:rFonts w:ascii="Times New Roman" w:hAnsi="Times New Roman" w:cs="Times New Roman"/>
        </w:rPr>
        <w:t>s</w:t>
      </w:r>
      <w:r w:rsidRPr="00F96078">
        <w:rPr>
          <w:rFonts w:ascii="Times New Roman" w:hAnsi="Times New Roman" w:cs="Times New Roman"/>
        </w:rPr>
        <w:t xml:space="preserve"> the sensitivity towards counter-narratives. </w:t>
      </w:r>
      <w:r w:rsidR="00DE1BB4" w:rsidRPr="00DE1BB4">
        <w:rPr>
          <w:rFonts w:ascii="Times New Roman" w:hAnsi="Times New Roman" w:cs="Times New Roman"/>
        </w:rPr>
        <w:t>Frandsen</w:t>
      </w:r>
      <w:r w:rsidR="005F576A">
        <w:rPr>
          <w:rFonts w:ascii="Times New Roman" w:hAnsi="Times New Roman" w:cs="Times New Roman"/>
        </w:rPr>
        <w:t xml:space="preserve"> et al. </w:t>
      </w:r>
      <w:r w:rsidR="00DE1BB4">
        <w:rPr>
          <w:rFonts w:ascii="Times New Roman" w:hAnsi="Times New Roman" w:cs="Times New Roman"/>
        </w:rPr>
        <w:fldChar w:fldCharType="begin"/>
      </w:r>
      <w:r w:rsidR="00DE1BB4">
        <w:rPr>
          <w:rFonts w:ascii="Times New Roman" w:hAnsi="Times New Roman" w:cs="Times New Roman"/>
        </w:rPr>
        <w:instrText xml:space="preserve"> ADDIN EN.CITE &lt;EndNote&gt;&lt;Cite ExcludeAuth="1"&gt;&lt;Author&gt;Frandsen&lt;/Author&gt;&lt;Year&gt;2016&lt;/Year&gt;&lt;RecNum&gt;1738&lt;/RecNum&gt;&lt;DisplayText&gt;(2016)&lt;/DisplayText&gt;&lt;record&gt;&lt;rec-number&gt;1738&lt;/rec-number&gt;&lt;foreign-keys&gt;&lt;key app="EN" db-id="w2var5wzcsrpzaeftsmvrr56ft2dvzrfvfwp" timestamp="1560960480"&gt;1738&lt;/key&gt;&lt;/foreign-keys&gt;&lt;ref-type name="Book Section"&gt;5&lt;/ref-type&gt;&lt;contributors&gt;&lt;authors&gt;&lt;author&gt;Frandsen, Sanne&lt;/author&gt;&lt;author&gt;Lundholt, Marianne W.&lt;/author&gt;&lt;author&gt;Kuhn, Timothy&lt;/author&gt;&lt;/authors&gt;&lt;secondary-authors&gt;&lt;author&gt;Frandsen, Sanne&lt;/author&gt;&lt;author&gt;Kuhn, Timothy&lt;/author&gt;&lt;author&gt;Lundholt, Marianne W.&lt;/author&gt;&lt;/secondary-authors&gt;&lt;/contributors&gt;&lt;titles&gt;&lt;title&gt;Introduction&lt;/title&gt;&lt;secondary-title&gt;Counter-narratives and organization&lt;/secondary-title&gt;&lt;/titles&gt;&lt;periodical&gt;&lt;full-title&gt;Counter-narratives and Organization&lt;/full-title&gt;&lt;/periodical&gt;&lt;pages&gt;208-226&lt;/pages&gt;&lt;dates&gt;&lt;year&gt;2016&lt;/year&gt;&lt;/dates&gt;&lt;pub-location&gt;London&lt;/pub-location&gt;&lt;publisher&gt;Routledge&lt;/publisher&gt;&lt;urls&gt;&lt;/urls&gt;&lt;/record&gt;&lt;/Cite&gt;&lt;/EndNote&gt;</w:instrText>
      </w:r>
      <w:r w:rsidR="00DE1BB4">
        <w:rPr>
          <w:rFonts w:ascii="Times New Roman" w:hAnsi="Times New Roman" w:cs="Times New Roman"/>
        </w:rPr>
        <w:fldChar w:fldCharType="separate"/>
      </w:r>
      <w:r w:rsidR="00DE1BB4">
        <w:rPr>
          <w:rFonts w:ascii="Times New Roman" w:hAnsi="Times New Roman" w:cs="Times New Roman"/>
          <w:noProof/>
        </w:rPr>
        <w:t>(</w:t>
      </w:r>
      <w:hyperlink w:anchor="_ENREF_21" w:tooltip="Frandsen, 2016 #1738" w:history="1">
        <w:r w:rsidR="00DE1BB4" w:rsidRPr="00E62DA1">
          <w:rPr>
            <w:rStyle w:val="Hyperlink"/>
            <w:rFonts w:ascii="Times New Roman" w:hAnsi="Times New Roman" w:cs="Times New Roman"/>
            <w:noProof/>
          </w:rPr>
          <w:t>2016</w:t>
        </w:r>
      </w:hyperlink>
      <w:r w:rsidR="00DE1BB4">
        <w:rPr>
          <w:rFonts w:ascii="Times New Roman" w:hAnsi="Times New Roman" w:cs="Times New Roman"/>
          <w:noProof/>
        </w:rPr>
        <w:t>)</w:t>
      </w:r>
      <w:r w:rsidR="00DE1BB4">
        <w:rPr>
          <w:rFonts w:ascii="Times New Roman" w:hAnsi="Times New Roman" w:cs="Times New Roman"/>
        </w:rPr>
        <w:fldChar w:fldCharType="end"/>
      </w:r>
      <w:r w:rsidRPr="00F96078">
        <w:rPr>
          <w:rFonts w:ascii="Times New Roman" w:hAnsi="Times New Roman" w:cs="Times New Roman"/>
        </w:rPr>
        <w:t xml:space="preserve"> point out that counter-narratives often arise as a result of ‘deep hanging out’</w:t>
      </w:r>
      <w:r w:rsidR="005B63B9">
        <w:rPr>
          <w:rFonts w:ascii="Times New Roman" w:hAnsi="Times New Roman" w:cs="Times New Roman"/>
        </w:rPr>
        <w:t xml:space="preserve"> </w:t>
      </w:r>
      <w:r w:rsidR="005B63B9">
        <w:rPr>
          <w:rFonts w:ascii="Times New Roman" w:hAnsi="Times New Roman" w:cs="Times New Roman"/>
        </w:rPr>
        <w:fldChar w:fldCharType="begin"/>
      </w:r>
      <w:r w:rsidR="005B63B9">
        <w:rPr>
          <w:rFonts w:ascii="Times New Roman" w:hAnsi="Times New Roman" w:cs="Times New Roman"/>
        </w:rPr>
        <w:instrText xml:space="preserve"> ADDIN EN.CITE &lt;EndNote&gt;&lt;Cite&gt;&lt;Author&gt;Geertz&lt;/Author&gt;&lt;Year&gt;1998&lt;/Year&gt;&lt;RecNum&gt;1736&lt;/RecNum&gt;&lt;DisplayText&gt;(Geertz, 1998)&lt;/DisplayText&gt;&lt;record&gt;&lt;rec-number&gt;1736&lt;/rec-number&gt;&lt;foreign-keys&gt;&lt;key app="EN" db-id="w2var5wzcsrpzaeftsmvrr56ft2dvzrfvfwp" timestamp="1560956759"&gt;1736&lt;/key&gt;&lt;/foreign-keys&gt;&lt;ref-type name="Journal Article"&gt;17&lt;/ref-type&gt;&lt;contributors&gt;&lt;authors&gt;&lt;author&gt;Geertz, Clifford&lt;/author&gt;&lt;/authors&gt;&lt;/contributors&gt;&lt;titles&gt;&lt;title&gt;Deep hanging out&lt;/title&gt;&lt;secondary-title&gt;The New York review of books&lt;/secondary-title&gt;&lt;/titles&gt;&lt;periodical&gt;&lt;full-title&gt;The New York review of books&lt;/full-title&gt;&lt;/periodical&gt;&lt;pages&gt;69-72&lt;/pages&gt;&lt;volume&gt;45&lt;/volume&gt;&lt;number&gt;16&lt;/number&gt;&lt;dates&gt;&lt;year&gt;1998&lt;/year&gt;&lt;/dates&gt;&lt;urls&gt;&lt;/urls&gt;&lt;/record&gt;&lt;/Cite&gt;&lt;/EndNote&gt;</w:instrText>
      </w:r>
      <w:r w:rsidR="005B63B9">
        <w:rPr>
          <w:rFonts w:ascii="Times New Roman" w:hAnsi="Times New Roman" w:cs="Times New Roman"/>
        </w:rPr>
        <w:fldChar w:fldCharType="separate"/>
      </w:r>
      <w:r w:rsidR="005B63B9">
        <w:rPr>
          <w:rFonts w:ascii="Times New Roman" w:hAnsi="Times New Roman" w:cs="Times New Roman"/>
          <w:noProof/>
        </w:rPr>
        <w:t>(</w:t>
      </w:r>
      <w:hyperlink w:anchor="_ENREF_26" w:tooltip="Geertz, 1998 #1736" w:history="1">
        <w:r w:rsidR="005B63B9" w:rsidRPr="00E62DA1">
          <w:rPr>
            <w:rStyle w:val="Hyperlink"/>
            <w:rFonts w:ascii="Times New Roman" w:hAnsi="Times New Roman" w:cs="Times New Roman"/>
            <w:noProof/>
          </w:rPr>
          <w:t>Geertz, 1998</w:t>
        </w:r>
      </w:hyperlink>
      <w:r w:rsidR="005B63B9">
        <w:rPr>
          <w:rFonts w:ascii="Times New Roman" w:hAnsi="Times New Roman" w:cs="Times New Roman"/>
          <w:noProof/>
        </w:rPr>
        <w:t>)</w:t>
      </w:r>
      <w:r w:rsidR="005B63B9">
        <w:rPr>
          <w:rFonts w:ascii="Times New Roman" w:hAnsi="Times New Roman" w:cs="Times New Roman"/>
        </w:rPr>
        <w:fldChar w:fldCharType="end"/>
      </w:r>
      <w:r w:rsidR="005F576A">
        <w:rPr>
          <w:rFonts w:ascii="Times New Roman" w:hAnsi="Times New Roman" w:cs="Times New Roman"/>
        </w:rPr>
        <w:t xml:space="preserve"> – </w:t>
      </w:r>
      <w:r w:rsidRPr="00F96078">
        <w:rPr>
          <w:rFonts w:ascii="Times New Roman" w:hAnsi="Times New Roman" w:cs="Times New Roman"/>
        </w:rPr>
        <w:t xml:space="preserve">we posit that such deep hanging out is not only a matter of spending time in the field, but </w:t>
      </w:r>
      <w:r w:rsidR="003554FE">
        <w:rPr>
          <w:rFonts w:ascii="Times New Roman" w:hAnsi="Times New Roman" w:cs="Times New Roman"/>
        </w:rPr>
        <w:t xml:space="preserve">also </w:t>
      </w:r>
      <w:r w:rsidRPr="00F96078">
        <w:rPr>
          <w:rFonts w:ascii="Times New Roman" w:hAnsi="Times New Roman" w:cs="Times New Roman"/>
        </w:rPr>
        <w:t xml:space="preserve">at ‘the desk’ to explore different aspects of the empirical material. </w:t>
      </w:r>
    </w:p>
    <w:p w14:paraId="51E240CE" w14:textId="28FA8BA8" w:rsidR="007F5D2E" w:rsidRPr="00CB298C" w:rsidRDefault="007F5D2E" w:rsidP="00C63CB4">
      <w:pPr>
        <w:spacing w:after="0" w:line="480" w:lineRule="auto"/>
        <w:ind w:firstLine="720"/>
        <w:jc w:val="both"/>
        <w:rPr>
          <w:rFonts w:ascii="Times New Roman" w:hAnsi="Times New Roman" w:cs="Times New Roman"/>
        </w:rPr>
      </w:pPr>
      <w:r w:rsidRPr="00F5030C">
        <w:rPr>
          <w:rFonts w:ascii="Times New Roman" w:hAnsi="Times New Roman" w:cs="Times New Roman"/>
          <w:lang w:val="en-GB"/>
        </w:rPr>
        <w:t>In this section</w:t>
      </w:r>
      <w:r w:rsidR="005F576A">
        <w:rPr>
          <w:rFonts w:ascii="Times New Roman" w:hAnsi="Times New Roman" w:cs="Times New Roman"/>
          <w:lang w:val="en-GB"/>
        </w:rPr>
        <w:t>,</w:t>
      </w:r>
      <w:r w:rsidRPr="00F5030C">
        <w:rPr>
          <w:rFonts w:ascii="Times New Roman" w:hAnsi="Times New Roman" w:cs="Times New Roman"/>
          <w:lang w:val="en-GB"/>
        </w:rPr>
        <w:t xml:space="preserve"> we </w:t>
      </w:r>
      <w:r w:rsidR="00FE27FC">
        <w:rPr>
          <w:rFonts w:ascii="Times New Roman" w:hAnsi="Times New Roman" w:cs="Times New Roman"/>
          <w:lang w:val="en-GB"/>
        </w:rPr>
        <w:t>present</w:t>
      </w:r>
      <w:r w:rsidRPr="00F5030C">
        <w:rPr>
          <w:rFonts w:ascii="Times New Roman" w:hAnsi="Times New Roman" w:cs="Times New Roman"/>
          <w:lang w:val="en-GB"/>
        </w:rPr>
        <w:t xml:space="preserve"> alternative strategies for exploring the empirical material in a way that allows for counter-narratives to be noticed and examined </w:t>
      </w:r>
      <w:r w:rsidR="003351C7">
        <w:rPr>
          <w:rFonts w:ascii="Times New Roman" w:hAnsi="Times New Roman" w:cs="Times New Roman"/>
          <w:lang w:val="en-GB"/>
        </w:rPr>
        <w:t>in order to arrive at</w:t>
      </w:r>
      <w:r w:rsidRPr="00F5030C">
        <w:rPr>
          <w:rFonts w:ascii="Times New Roman" w:hAnsi="Times New Roman" w:cs="Times New Roman"/>
          <w:lang w:val="en-GB"/>
        </w:rPr>
        <w:t xml:space="preserve"> a richer understanding of the phenomenon of interest. Our three main strategies are developed as counter-point</w:t>
      </w:r>
      <w:r w:rsidR="005F576A">
        <w:rPr>
          <w:rFonts w:ascii="Times New Roman" w:hAnsi="Times New Roman" w:cs="Times New Roman"/>
          <w:lang w:val="en-GB"/>
        </w:rPr>
        <w:t>s</w:t>
      </w:r>
      <w:r w:rsidRPr="00F5030C">
        <w:rPr>
          <w:rFonts w:ascii="Times New Roman" w:hAnsi="Times New Roman" w:cs="Times New Roman"/>
          <w:lang w:val="en-GB"/>
        </w:rPr>
        <w:t xml:space="preserve"> to Aristoteles’ axiomatic law</w:t>
      </w:r>
      <w:r w:rsidR="005E2B08">
        <w:rPr>
          <w:rFonts w:ascii="Times New Roman" w:hAnsi="Times New Roman" w:cs="Times New Roman"/>
          <w:lang w:val="en-GB"/>
        </w:rPr>
        <w:t>s</w:t>
      </w:r>
      <w:r w:rsidRPr="00F5030C">
        <w:rPr>
          <w:rFonts w:ascii="Times New Roman" w:hAnsi="Times New Roman" w:cs="Times New Roman"/>
          <w:lang w:val="en-GB"/>
        </w:rPr>
        <w:t xml:space="preserve"> of identity, non-contradiction</w:t>
      </w:r>
      <w:r w:rsidR="005E2B08">
        <w:rPr>
          <w:rFonts w:ascii="Times New Roman" w:hAnsi="Times New Roman" w:cs="Times New Roman"/>
          <w:lang w:val="en-GB"/>
        </w:rPr>
        <w:t>,</w:t>
      </w:r>
      <w:r w:rsidRPr="00F5030C">
        <w:rPr>
          <w:rFonts w:ascii="Times New Roman" w:hAnsi="Times New Roman" w:cs="Times New Roman"/>
          <w:lang w:val="en-GB"/>
        </w:rPr>
        <w:t xml:space="preserve"> and excluded middle. </w:t>
      </w:r>
      <w:r>
        <w:rPr>
          <w:rFonts w:ascii="Times New Roman" w:hAnsi="Times New Roman" w:cs="Times New Roman"/>
          <w:lang w:val="en-GB"/>
        </w:rPr>
        <w:t>Each of these</w:t>
      </w:r>
      <w:r w:rsidR="00D27600">
        <w:rPr>
          <w:rFonts w:ascii="Times New Roman" w:hAnsi="Times New Roman" w:cs="Times New Roman"/>
          <w:lang w:val="en-GB"/>
        </w:rPr>
        <w:t xml:space="preserve"> strategies</w:t>
      </w:r>
      <w:r>
        <w:rPr>
          <w:rFonts w:ascii="Times New Roman" w:hAnsi="Times New Roman" w:cs="Times New Roman"/>
          <w:lang w:val="en-GB"/>
        </w:rPr>
        <w:t xml:space="preserve"> also represents different ontological and epistemological perspectives on ‘what counter-narratives are’ and how they m</w:t>
      </w:r>
      <w:r w:rsidR="007E5D47">
        <w:rPr>
          <w:rFonts w:ascii="Times New Roman" w:hAnsi="Times New Roman" w:cs="Times New Roman"/>
          <w:lang w:val="en-GB"/>
        </w:rPr>
        <w:t>ight</w:t>
      </w:r>
      <w:r>
        <w:rPr>
          <w:rFonts w:ascii="Times New Roman" w:hAnsi="Times New Roman" w:cs="Times New Roman"/>
          <w:lang w:val="en-GB"/>
        </w:rPr>
        <w:t xml:space="preserve"> be analysed. </w:t>
      </w:r>
    </w:p>
    <w:p w14:paraId="6FDCF3F4" w14:textId="77777777" w:rsidR="007F5D2E" w:rsidRPr="00F96078" w:rsidRDefault="007F5D2E" w:rsidP="00C63CB4">
      <w:pPr>
        <w:spacing w:after="0" w:line="480" w:lineRule="auto"/>
        <w:jc w:val="both"/>
        <w:rPr>
          <w:rFonts w:ascii="Times New Roman" w:hAnsi="Times New Roman" w:cs="Times New Roman"/>
        </w:rPr>
      </w:pPr>
    </w:p>
    <w:p w14:paraId="0A87BEAC" w14:textId="064E4732" w:rsidR="007F5D2E" w:rsidRPr="00F96078" w:rsidRDefault="007F5D2E" w:rsidP="00C63CB4">
      <w:pPr>
        <w:pStyle w:val="Overskrift2"/>
        <w:spacing w:line="480" w:lineRule="auto"/>
        <w:jc w:val="both"/>
      </w:pPr>
      <w:bookmarkStart w:id="4" w:name="_Toc11765771"/>
      <w:r w:rsidRPr="00F96078">
        <w:t>Alternative to the law of identity</w:t>
      </w:r>
      <w:bookmarkEnd w:id="4"/>
      <w:r w:rsidR="003351C7">
        <w:t xml:space="preserve">: </w:t>
      </w:r>
      <w:r w:rsidR="00712D6A">
        <w:t>Untold stories and deconstruction</w:t>
      </w:r>
    </w:p>
    <w:p w14:paraId="6A976213" w14:textId="159DB89A" w:rsidR="007F5D2E" w:rsidRDefault="007F5D2E" w:rsidP="00C63CB4">
      <w:pPr>
        <w:spacing w:after="0" w:line="480" w:lineRule="auto"/>
        <w:jc w:val="both"/>
        <w:rPr>
          <w:rFonts w:ascii="Times New Roman" w:hAnsi="Times New Roman" w:cs="Times New Roman"/>
        </w:rPr>
      </w:pPr>
      <w:r>
        <w:rPr>
          <w:rFonts w:ascii="Times New Roman" w:hAnsi="Times New Roman" w:cs="Times New Roman"/>
        </w:rPr>
        <w:t xml:space="preserve">One way to enrich our understanding </w:t>
      </w:r>
      <w:r w:rsidRPr="003554FE">
        <w:rPr>
          <w:rFonts w:ascii="Times New Roman" w:hAnsi="Times New Roman" w:cs="Times New Roman"/>
        </w:rPr>
        <w:t>of counter</w:t>
      </w:r>
      <w:r w:rsidR="008000CB">
        <w:rPr>
          <w:rFonts w:ascii="Times New Roman" w:hAnsi="Times New Roman" w:cs="Times New Roman"/>
        </w:rPr>
        <w:t>-</w:t>
      </w:r>
      <w:r w:rsidRPr="003554FE">
        <w:rPr>
          <w:rFonts w:ascii="Times New Roman" w:hAnsi="Times New Roman" w:cs="Times New Roman"/>
        </w:rPr>
        <w:t xml:space="preserve">narratives is by </w:t>
      </w:r>
      <w:r w:rsidR="008000CB">
        <w:rPr>
          <w:rFonts w:ascii="Times New Roman" w:hAnsi="Times New Roman" w:cs="Times New Roman"/>
        </w:rPr>
        <w:t>viewing them</w:t>
      </w:r>
      <w:r w:rsidRPr="003554FE">
        <w:rPr>
          <w:rFonts w:ascii="Times New Roman" w:hAnsi="Times New Roman" w:cs="Times New Roman"/>
        </w:rPr>
        <w:t xml:space="preserve"> as stories silenced by the dominant narrative. </w:t>
      </w:r>
      <w:r w:rsidR="003554FE">
        <w:rPr>
          <w:rFonts w:ascii="Times New Roman" w:hAnsi="Times New Roman" w:cs="Times New Roman"/>
        </w:rPr>
        <w:t>Overlooking such</w:t>
      </w:r>
      <w:r w:rsidR="009E600B" w:rsidRPr="007F1655">
        <w:rPr>
          <w:rFonts w:ascii="Times New Roman" w:hAnsi="Times New Roman" w:cs="Times New Roman"/>
        </w:rPr>
        <w:t xml:space="preserve"> counter-narratives </w:t>
      </w:r>
      <w:r w:rsidR="003554FE">
        <w:rPr>
          <w:rFonts w:ascii="Times New Roman" w:hAnsi="Times New Roman" w:cs="Times New Roman"/>
        </w:rPr>
        <w:t xml:space="preserve">in our empirical material </w:t>
      </w:r>
      <w:r w:rsidR="009E600B" w:rsidRPr="007F1655">
        <w:rPr>
          <w:rFonts w:ascii="Times New Roman" w:hAnsi="Times New Roman" w:cs="Times New Roman"/>
        </w:rPr>
        <w:t>might be due to – in Aristotle’s terms of the law of identity</w:t>
      </w:r>
      <w:r w:rsidR="002472BF">
        <w:rPr>
          <w:rFonts w:ascii="Times New Roman" w:hAnsi="Times New Roman" w:cs="Times New Roman"/>
        </w:rPr>
        <w:t xml:space="preserve"> – </w:t>
      </w:r>
      <w:r w:rsidR="009E600B" w:rsidRPr="007F1655">
        <w:rPr>
          <w:rFonts w:ascii="Times New Roman" w:hAnsi="Times New Roman" w:cs="Times New Roman"/>
        </w:rPr>
        <w:t>recognizing and identifying</w:t>
      </w:r>
      <w:r w:rsidR="002472BF">
        <w:rPr>
          <w:rFonts w:ascii="Times New Roman" w:hAnsi="Times New Roman" w:cs="Times New Roman"/>
        </w:rPr>
        <w:t xml:space="preserve"> merely</w:t>
      </w:r>
      <w:r w:rsidR="009E600B" w:rsidRPr="007F1655">
        <w:rPr>
          <w:rFonts w:ascii="Times New Roman" w:hAnsi="Times New Roman" w:cs="Times New Roman"/>
        </w:rPr>
        <w:t xml:space="preserve"> the </w:t>
      </w:r>
      <w:r w:rsidR="007F1655">
        <w:rPr>
          <w:rFonts w:ascii="Times New Roman" w:hAnsi="Times New Roman" w:cs="Times New Roman"/>
        </w:rPr>
        <w:t>A</w:t>
      </w:r>
      <w:r w:rsidR="00691D83" w:rsidRPr="007F1655">
        <w:rPr>
          <w:rFonts w:ascii="Times New Roman" w:hAnsi="Times New Roman" w:cs="Times New Roman"/>
        </w:rPr>
        <w:t>,</w:t>
      </w:r>
      <w:r w:rsidR="009E600B" w:rsidRPr="007F1655">
        <w:rPr>
          <w:rFonts w:ascii="Times New Roman" w:hAnsi="Times New Roman" w:cs="Times New Roman"/>
        </w:rPr>
        <w:t xml:space="preserve"> while at the same time shutting out alternative possibilities of </w:t>
      </w:r>
      <w:r w:rsidR="007F1655">
        <w:rPr>
          <w:rFonts w:ascii="Times New Roman" w:hAnsi="Times New Roman" w:cs="Times New Roman"/>
        </w:rPr>
        <w:t>B</w:t>
      </w:r>
      <w:r w:rsidR="009E600B" w:rsidRPr="007F1655">
        <w:rPr>
          <w:rFonts w:ascii="Times New Roman" w:hAnsi="Times New Roman" w:cs="Times New Roman"/>
        </w:rPr>
        <w:t>s</w:t>
      </w:r>
      <w:r w:rsidR="009E600B" w:rsidRPr="004350BE">
        <w:rPr>
          <w:rFonts w:ascii="Times New Roman" w:hAnsi="Times New Roman" w:cs="Times New Roman"/>
        </w:rPr>
        <w:t>.</w:t>
      </w:r>
      <w:r w:rsidR="00FE27FC">
        <w:rPr>
          <w:rFonts w:ascii="Times New Roman" w:hAnsi="Times New Roman" w:cs="Times New Roman"/>
        </w:rPr>
        <w:t xml:space="preserve"> However, counter-narratives could be a way to also identify the Bs within the A.</w:t>
      </w:r>
      <w:r w:rsidR="009E600B" w:rsidRPr="004350BE">
        <w:rPr>
          <w:rFonts w:ascii="Times New Roman" w:hAnsi="Times New Roman" w:cs="Times New Roman"/>
        </w:rPr>
        <w:t xml:space="preserve"> </w:t>
      </w:r>
      <w:proofErr w:type="spellStart"/>
      <w:r w:rsidRPr="004350BE">
        <w:rPr>
          <w:rFonts w:ascii="Times New Roman" w:hAnsi="Times New Roman" w:cs="Times New Roman"/>
        </w:rPr>
        <w:t>Izak</w:t>
      </w:r>
      <w:proofErr w:type="spellEnd"/>
      <w:r w:rsidRPr="004350BE">
        <w:rPr>
          <w:rFonts w:ascii="Times New Roman" w:hAnsi="Times New Roman" w:cs="Times New Roman"/>
        </w:rPr>
        <w:t xml:space="preserve">, </w:t>
      </w:r>
      <w:proofErr w:type="spellStart"/>
      <w:r w:rsidRPr="004350BE">
        <w:rPr>
          <w:rFonts w:ascii="Times New Roman" w:hAnsi="Times New Roman" w:cs="Times New Roman"/>
        </w:rPr>
        <w:t>Hitchin</w:t>
      </w:r>
      <w:proofErr w:type="spellEnd"/>
      <w:r w:rsidRPr="004350BE">
        <w:rPr>
          <w:rFonts w:ascii="Times New Roman" w:hAnsi="Times New Roman" w:cs="Times New Roman"/>
        </w:rPr>
        <w:t xml:space="preserve"> and Andersson</w:t>
      </w:r>
      <w:r w:rsidR="004350BE" w:rsidRPr="004350BE">
        <w:rPr>
          <w:rFonts w:ascii="Times New Roman" w:hAnsi="Times New Roman" w:cs="Times New Roman"/>
        </w:rPr>
        <w:t xml:space="preserve"> </w:t>
      </w:r>
      <w:r w:rsidR="004350BE" w:rsidRPr="004350BE">
        <w:rPr>
          <w:rFonts w:ascii="Times New Roman" w:hAnsi="Times New Roman" w:cs="Times New Roman"/>
        </w:rPr>
        <w:fldChar w:fldCharType="begin"/>
      </w:r>
      <w:r w:rsidR="004350BE" w:rsidRPr="004350BE">
        <w:rPr>
          <w:rFonts w:ascii="Times New Roman" w:hAnsi="Times New Roman" w:cs="Times New Roman"/>
        </w:rPr>
        <w:instrText xml:space="preserve"> ADDIN EN.CITE &lt;EndNote&gt;&lt;Cite ExcludeAuth="1"&gt;&lt;Author&gt;Izak&lt;/Author&gt;&lt;Year&gt;2014&lt;/Year&gt;&lt;RecNum&gt;1741&lt;/RecNum&gt;&lt;DisplayText&gt;(2014)&lt;/DisplayText&gt;&lt;record&gt;&lt;rec-number&gt;1741&lt;/rec-number&gt;&lt;foreign-keys&gt;&lt;key app="EN" db-id="w2var5wzcsrpzaeftsmvrr56ft2dvzrfvfwp" timestamp="1560963162"&gt;1741&lt;/key&gt;&lt;/foreign-keys&gt;&lt;ref-type name="Book Section"&gt;5&lt;/ref-type&gt;&lt;contributors&gt;&lt;authors&gt;&lt;author&gt;Izak, Michal &lt;/author&gt;&lt;author&gt;Hitchin, Linda&lt;/author&gt;&lt;author&gt;Anderson, David&lt;/author&gt;&lt;/authors&gt;&lt;secondary-authors&gt;&lt;author&gt;Izak, Michal&lt;/author&gt;&lt;author&gt;Hitchin, Linda&lt;/author&gt;&lt;author&gt;Anderson, David&lt;/author&gt;&lt;/secondary-authors&gt;&lt;/contributors&gt;&lt;titles&gt;&lt;title&gt;Introduction&lt;/title&gt;&lt;secondary-title&gt;Untold stories in organizations&lt;/secondary-title&gt;&lt;/titles&gt;&lt;pages&gt;1-12&lt;/pages&gt;&lt;dates&gt;&lt;year&gt;2014&lt;/year&gt;&lt;/dates&gt;&lt;pub-location&gt;London&lt;/pub-location&gt;&lt;publisher&gt;Routledge&lt;/publisher&gt;&lt;urls&gt;&lt;/urls&gt;&lt;/record&gt;&lt;/Cite&gt;&lt;/EndNote&gt;</w:instrText>
      </w:r>
      <w:r w:rsidR="004350BE" w:rsidRPr="004350BE">
        <w:rPr>
          <w:rFonts w:ascii="Times New Roman" w:hAnsi="Times New Roman" w:cs="Times New Roman"/>
        </w:rPr>
        <w:fldChar w:fldCharType="separate"/>
      </w:r>
      <w:r w:rsidR="004350BE" w:rsidRPr="004350BE">
        <w:rPr>
          <w:rFonts w:ascii="Times New Roman" w:hAnsi="Times New Roman" w:cs="Times New Roman"/>
          <w:noProof/>
        </w:rPr>
        <w:t>(</w:t>
      </w:r>
      <w:hyperlink w:anchor="_ENREF_35" w:tooltip="Izak, 2014 #1741" w:history="1">
        <w:r w:rsidR="004350BE" w:rsidRPr="00E62DA1">
          <w:rPr>
            <w:rStyle w:val="Hyperlink"/>
            <w:rFonts w:ascii="Times New Roman" w:hAnsi="Times New Roman" w:cs="Times New Roman"/>
            <w:noProof/>
          </w:rPr>
          <w:t>2014</w:t>
        </w:r>
      </w:hyperlink>
      <w:r w:rsidR="004350BE" w:rsidRPr="004350BE">
        <w:rPr>
          <w:rFonts w:ascii="Times New Roman" w:hAnsi="Times New Roman" w:cs="Times New Roman"/>
          <w:noProof/>
        </w:rPr>
        <w:t>)</w:t>
      </w:r>
      <w:r w:rsidR="004350BE" w:rsidRPr="004350BE">
        <w:rPr>
          <w:rFonts w:ascii="Times New Roman" w:hAnsi="Times New Roman" w:cs="Times New Roman"/>
        </w:rPr>
        <w:fldChar w:fldCharType="end"/>
      </w:r>
      <w:r w:rsidR="009E600B" w:rsidRPr="004350BE">
        <w:rPr>
          <w:rFonts w:ascii="Times New Roman" w:hAnsi="Times New Roman" w:cs="Times New Roman"/>
        </w:rPr>
        <w:t>, for example,</w:t>
      </w:r>
      <w:r w:rsidRPr="004350BE">
        <w:rPr>
          <w:rFonts w:ascii="Times New Roman" w:hAnsi="Times New Roman" w:cs="Times New Roman"/>
        </w:rPr>
        <w:t xml:space="preserve"> point out the need to consider the stories that are “the neglected, edited out, unintentionally omitted” (p. 2)</w:t>
      </w:r>
      <w:r w:rsidR="003554FE" w:rsidRPr="004350BE">
        <w:rPr>
          <w:rFonts w:ascii="Times New Roman" w:hAnsi="Times New Roman" w:cs="Times New Roman"/>
        </w:rPr>
        <w:t xml:space="preserve"> by dominating narratives.</w:t>
      </w:r>
      <w:r w:rsidRPr="004350BE">
        <w:rPr>
          <w:rFonts w:ascii="Times New Roman" w:hAnsi="Times New Roman" w:cs="Times New Roman"/>
        </w:rPr>
        <w:t xml:space="preserve"> They argue that dominant narratives</w:t>
      </w:r>
      <w:r w:rsidRPr="003554FE">
        <w:rPr>
          <w:rFonts w:ascii="Times New Roman" w:hAnsi="Times New Roman" w:cs="Times New Roman"/>
        </w:rPr>
        <w:t xml:space="preserve"> leave blind spots or counterpoints of silences, and the job of the critical researcher is to deconstruct the dominant narrative to be sensitive to what has been left out. </w:t>
      </w:r>
      <w:r w:rsidR="009E600B" w:rsidRPr="003554FE">
        <w:rPr>
          <w:rFonts w:ascii="Times New Roman" w:hAnsi="Times New Roman" w:cs="Times New Roman"/>
        </w:rPr>
        <w:t>Moreover, t</w:t>
      </w:r>
      <w:r w:rsidRPr="003554FE">
        <w:rPr>
          <w:rFonts w:ascii="Times New Roman" w:hAnsi="Times New Roman" w:cs="Times New Roman"/>
        </w:rPr>
        <w:t>hey point out that one untold story often renders other stories</w:t>
      </w:r>
      <w:r w:rsidRPr="00F96078">
        <w:rPr>
          <w:rFonts w:ascii="Times New Roman" w:hAnsi="Times New Roman" w:cs="Times New Roman"/>
        </w:rPr>
        <w:t xml:space="preserve"> untold</w:t>
      </w:r>
      <w:r w:rsidR="009E600B">
        <w:rPr>
          <w:rFonts w:ascii="Times New Roman" w:hAnsi="Times New Roman" w:cs="Times New Roman"/>
        </w:rPr>
        <w:t xml:space="preserve"> as well</w:t>
      </w:r>
      <w:r w:rsidRPr="00F96078">
        <w:rPr>
          <w:rFonts w:ascii="Times New Roman" w:hAnsi="Times New Roman" w:cs="Times New Roman"/>
        </w:rPr>
        <w:t xml:space="preserve">. Their point of view is similar to ours in that they highlight that any event can be made sense of in multiple ways and that any topic can be populated with multiple meanings, yet some of these meanings are </w:t>
      </w:r>
      <w:r w:rsidRPr="00F96078">
        <w:rPr>
          <w:rFonts w:ascii="Times New Roman" w:hAnsi="Times New Roman" w:cs="Times New Roman"/>
        </w:rPr>
        <w:lastRenderedPageBreak/>
        <w:t>rejected, ignored and neglected in the dominant narrative. From their perspective</w:t>
      </w:r>
      <w:r w:rsidR="00620FFD">
        <w:rPr>
          <w:rFonts w:ascii="Times New Roman" w:hAnsi="Times New Roman" w:cs="Times New Roman"/>
        </w:rPr>
        <w:t xml:space="preserve">, </w:t>
      </w:r>
      <w:r w:rsidRPr="00F96078">
        <w:rPr>
          <w:rFonts w:ascii="Times New Roman" w:hAnsi="Times New Roman" w:cs="Times New Roman"/>
        </w:rPr>
        <w:t>counter-narratives are often located in the non-telling.</w:t>
      </w:r>
    </w:p>
    <w:p w14:paraId="4C9A5894" w14:textId="03348A7F" w:rsidR="007F5D2E" w:rsidRDefault="007F5D2E" w:rsidP="00C63CB4">
      <w:pPr>
        <w:spacing w:after="0" w:line="480" w:lineRule="auto"/>
        <w:ind w:firstLine="720"/>
        <w:jc w:val="both"/>
        <w:rPr>
          <w:rFonts w:ascii="Times New Roman" w:hAnsi="Times New Roman" w:cs="Times New Roman"/>
        </w:rPr>
      </w:pPr>
      <w:r w:rsidRPr="00F96078">
        <w:rPr>
          <w:rFonts w:ascii="Times New Roman" w:hAnsi="Times New Roman" w:cs="Times New Roman"/>
        </w:rPr>
        <w:t>One way to ‘hear’ the untold counter-</w:t>
      </w:r>
      <w:r w:rsidR="009E600B">
        <w:rPr>
          <w:rFonts w:ascii="Times New Roman" w:hAnsi="Times New Roman" w:cs="Times New Roman"/>
        </w:rPr>
        <w:t>narratives</w:t>
      </w:r>
      <w:r w:rsidR="009E600B" w:rsidRPr="00F96078">
        <w:rPr>
          <w:rFonts w:ascii="Times New Roman" w:hAnsi="Times New Roman" w:cs="Times New Roman"/>
        </w:rPr>
        <w:t xml:space="preserve"> </w:t>
      </w:r>
      <w:r w:rsidRPr="00F96078">
        <w:rPr>
          <w:rFonts w:ascii="Times New Roman" w:hAnsi="Times New Roman" w:cs="Times New Roman"/>
        </w:rPr>
        <w:t xml:space="preserve">is by deconstructing the dominant narratives. By deconstructing, we come to see what </w:t>
      </w:r>
      <w:r w:rsidR="009E600B">
        <w:rPr>
          <w:rFonts w:ascii="Times New Roman" w:hAnsi="Times New Roman" w:cs="Times New Roman"/>
        </w:rPr>
        <w:t>meanings are</w:t>
      </w:r>
      <w:r w:rsidR="009E600B" w:rsidRPr="00F96078">
        <w:rPr>
          <w:rFonts w:ascii="Times New Roman" w:hAnsi="Times New Roman" w:cs="Times New Roman"/>
        </w:rPr>
        <w:t xml:space="preserve"> </w:t>
      </w:r>
      <w:r w:rsidRPr="00F96078">
        <w:rPr>
          <w:rFonts w:ascii="Times New Roman" w:hAnsi="Times New Roman" w:cs="Times New Roman"/>
        </w:rPr>
        <w:t xml:space="preserve">left out, what </w:t>
      </w:r>
      <w:r w:rsidR="009E600B">
        <w:rPr>
          <w:rFonts w:ascii="Times New Roman" w:hAnsi="Times New Roman" w:cs="Times New Roman"/>
        </w:rPr>
        <w:t>alternatives are</w:t>
      </w:r>
      <w:r w:rsidR="009E600B" w:rsidRPr="00F96078">
        <w:rPr>
          <w:rFonts w:ascii="Times New Roman" w:hAnsi="Times New Roman" w:cs="Times New Roman"/>
        </w:rPr>
        <w:t xml:space="preserve"> </w:t>
      </w:r>
      <w:r w:rsidRPr="00F96078">
        <w:rPr>
          <w:rFonts w:ascii="Times New Roman" w:hAnsi="Times New Roman" w:cs="Times New Roman"/>
        </w:rPr>
        <w:t xml:space="preserve">silenced or </w:t>
      </w:r>
      <w:r w:rsidR="009E600B">
        <w:rPr>
          <w:rFonts w:ascii="Times New Roman" w:hAnsi="Times New Roman" w:cs="Times New Roman"/>
        </w:rPr>
        <w:t>what</w:t>
      </w:r>
      <w:r w:rsidR="00FB1A82">
        <w:rPr>
          <w:rFonts w:ascii="Times New Roman" w:hAnsi="Times New Roman" w:cs="Times New Roman"/>
        </w:rPr>
        <w:t xml:space="preserve"> aspects </w:t>
      </w:r>
      <w:r w:rsidR="00FB1A82" w:rsidRPr="00FC2392">
        <w:rPr>
          <w:rFonts w:ascii="Times New Roman" w:hAnsi="Times New Roman" w:cs="Times New Roman"/>
        </w:rPr>
        <w:t>are</w:t>
      </w:r>
      <w:r w:rsidR="009E600B" w:rsidRPr="00FC2392">
        <w:rPr>
          <w:rFonts w:ascii="Times New Roman" w:hAnsi="Times New Roman" w:cs="Times New Roman"/>
        </w:rPr>
        <w:t xml:space="preserve"> </w:t>
      </w:r>
      <w:r w:rsidRPr="00FC2392">
        <w:rPr>
          <w:rFonts w:ascii="Times New Roman" w:hAnsi="Times New Roman" w:cs="Times New Roman"/>
        </w:rPr>
        <w:t>treated as a taboo</w:t>
      </w:r>
      <w:r w:rsidR="00FB1A82" w:rsidRPr="00FC2392">
        <w:rPr>
          <w:rFonts w:ascii="Times New Roman" w:hAnsi="Times New Roman" w:cs="Times New Roman"/>
        </w:rPr>
        <w:t xml:space="preserve"> within the dominant narrative</w:t>
      </w:r>
      <w:r w:rsidRPr="00FC2392">
        <w:rPr>
          <w:rFonts w:ascii="Times New Roman" w:hAnsi="Times New Roman" w:cs="Times New Roman"/>
        </w:rPr>
        <w:t xml:space="preserve">. Deconstructing strategies </w:t>
      </w:r>
      <w:r w:rsidR="00620FFD">
        <w:rPr>
          <w:rFonts w:ascii="Times New Roman" w:hAnsi="Times New Roman" w:cs="Times New Roman"/>
        </w:rPr>
        <w:t>are</w:t>
      </w:r>
      <w:r w:rsidRPr="00FC2392">
        <w:rPr>
          <w:rFonts w:ascii="Times New Roman" w:hAnsi="Times New Roman" w:cs="Times New Roman"/>
        </w:rPr>
        <w:t xml:space="preserve"> mentioned by </w:t>
      </w:r>
      <w:proofErr w:type="spellStart"/>
      <w:r w:rsidRPr="00FC2392">
        <w:rPr>
          <w:rFonts w:ascii="Times New Roman" w:hAnsi="Times New Roman" w:cs="Times New Roman"/>
        </w:rPr>
        <w:t>Czarniawska</w:t>
      </w:r>
      <w:proofErr w:type="spellEnd"/>
      <w:r w:rsidR="00FC2392" w:rsidRPr="00FC2392">
        <w:rPr>
          <w:rFonts w:ascii="Times New Roman" w:hAnsi="Times New Roman" w:cs="Times New Roman"/>
        </w:rPr>
        <w:t xml:space="preserve"> </w:t>
      </w:r>
      <w:r w:rsidR="00FC2392" w:rsidRPr="00FC2392">
        <w:rPr>
          <w:rFonts w:ascii="Times New Roman" w:hAnsi="Times New Roman" w:cs="Times New Roman"/>
        </w:rPr>
        <w:fldChar w:fldCharType="begin"/>
      </w:r>
      <w:r w:rsidR="00FC2392" w:rsidRPr="00FC2392">
        <w:rPr>
          <w:rFonts w:ascii="Times New Roman" w:hAnsi="Times New Roman" w:cs="Times New Roman"/>
        </w:rPr>
        <w:instrText xml:space="preserve"> ADDIN EN.CITE &lt;EndNote&gt;&lt;Cite ExcludeAuth="1"&gt;&lt;Author&gt;Czarniawska&lt;/Author&gt;&lt;Year&gt;2004&lt;/Year&gt;&lt;RecNum&gt;474&lt;/RecNum&gt;&lt;DisplayText&gt;(2004)&lt;/DisplayText&gt;&lt;record&gt;&lt;rec-number&gt;474&lt;/rec-number&gt;&lt;foreign-keys&gt;&lt;key app="EN" db-id="w2var5wzcsrpzaeftsmvrr56ft2dvzrfvfwp" timestamp="0"&gt;474&lt;/key&gt;&lt;/foreign-keys&gt;&lt;ref-type name="Book"&gt;6&lt;/ref-type&gt;&lt;contributors&gt;&lt;authors&gt;&lt;author&gt;Czarniawska, Barbara&lt;/author&gt;&lt;/authors&gt;&lt;/contributors&gt;&lt;titles&gt;&lt;title&gt;Narratives in social science research&lt;/title&gt;&lt;/titles&gt;&lt;dates&gt;&lt;year&gt;2004&lt;/year&gt;&lt;/dates&gt;&lt;pub-location&gt;London&lt;/pub-location&gt;&lt;publisher&gt;Sage&lt;/publisher&gt;&lt;urls&gt;&lt;/urls&gt;&lt;/record&gt;&lt;/Cite&gt;&lt;/EndNote&gt;</w:instrText>
      </w:r>
      <w:r w:rsidR="00FC2392" w:rsidRPr="00FC2392">
        <w:rPr>
          <w:rFonts w:ascii="Times New Roman" w:hAnsi="Times New Roman" w:cs="Times New Roman"/>
        </w:rPr>
        <w:fldChar w:fldCharType="separate"/>
      </w:r>
      <w:r w:rsidR="00FC2392" w:rsidRPr="00FC2392">
        <w:rPr>
          <w:rFonts w:ascii="Times New Roman" w:hAnsi="Times New Roman" w:cs="Times New Roman"/>
          <w:noProof/>
        </w:rPr>
        <w:t>(</w:t>
      </w:r>
      <w:hyperlink w:anchor="_ENREF_13" w:tooltip="Czarniawska, 2004 #474" w:history="1">
        <w:r w:rsidR="00FC2392" w:rsidRPr="00E62DA1">
          <w:rPr>
            <w:rStyle w:val="Hyperlink"/>
            <w:rFonts w:ascii="Times New Roman" w:hAnsi="Times New Roman" w:cs="Times New Roman"/>
            <w:noProof/>
          </w:rPr>
          <w:t>2004</w:t>
        </w:r>
      </w:hyperlink>
      <w:r w:rsidR="00FC2392" w:rsidRPr="00FC2392">
        <w:rPr>
          <w:rFonts w:ascii="Times New Roman" w:hAnsi="Times New Roman" w:cs="Times New Roman"/>
          <w:noProof/>
        </w:rPr>
        <w:t>)</w:t>
      </w:r>
      <w:r w:rsidR="00FC2392" w:rsidRPr="00FC2392">
        <w:rPr>
          <w:rFonts w:ascii="Times New Roman" w:hAnsi="Times New Roman" w:cs="Times New Roman"/>
        </w:rPr>
        <w:fldChar w:fldCharType="end"/>
      </w:r>
      <w:r w:rsidRPr="00FC2392">
        <w:rPr>
          <w:rFonts w:ascii="Times New Roman" w:hAnsi="Times New Roman" w:cs="Times New Roman"/>
        </w:rPr>
        <w:t xml:space="preserve">, </w:t>
      </w:r>
      <w:proofErr w:type="spellStart"/>
      <w:r w:rsidRPr="00FC2392">
        <w:rPr>
          <w:rFonts w:ascii="Times New Roman" w:hAnsi="Times New Roman" w:cs="Times New Roman"/>
        </w:rPr>
        <w:t>Boje</w:t>
      </w:r>
      <w:proofErr w:type="spellEnd"/>
      <w:r w:rsidR="00D826CE" w:rsidRPr="00FC2392">
        <w:rPr>
          <w:rFonts w:ascii="Times New Roman" w:hAnsi="Times New Roman" w:cs="Times New Roman"/>
        </w:rPr>
        <w:t xml:space="preserve"> </w:t>
      </w:r>
      <w:r w:rsidR="00D826CE" w:rsidRPr="00FC2392">
        <w:rPr>
          <w:rFonts w:ascii="Times New Roman" w:hAnsi="Times New Roman" w:cs="Times New Roman"/>
        </w:rPr>
        <w:fldChar w:fldCharType="begin"/>
      </w:r>
      <w:r w:rsidR="00D826CE" w:rsidRPr="00FC2392">
        <w:rPr>
          <w:rFonts w:ascii="Times New Roman" w:hAnsi="Times New Roman" w:cs="Times New Roman"/>
        </w:rPr>
        <w:instrText xml:space="preserve"> ADDIN EN.CITE &lt;EndNote&gt;&lt;Cite ExcludeAuth="1"&gt;&lt;Author&gt;Boje&lt;/Author&gt;&lt;Year&gt;2001&lt;/Year&gt;&lt;RecNum&gt;1704&lt;/RecNum&gt;&lt;DisplayText&gt;(2001)&lt;/DisplayText&gt;&lt;record&gt;&lt;rec-number&gt;1704&lt;/rec-number&gt;&lt;foreign-keys&gt;&lt;key app="EN" db-id="w2var5wzcsrpzaeftsmvrr56ft2dvzrfvfwp" timestamp="1560767232"&gt;1704&lt;/key&gt;&lt;/foreign-keys&gt;&lt;ref-type name="Book"&gt;6&lt;/ref-type&gt;&lt;contributors&gt;&lt;authors&gt;&lt;author&gt;Boje, David M.&lt;/author&gt;&lt;/authors&gt;&lt;/contributors&gt;&lt;titles&gt;&lt;title&gt;Narrative Methods for Organizational &amp;amp; Communication Research&lt;/title&gt;&lt;/titles&gt;&lt;dates&gt;&lt;year&gt;2001&lt;/year&gt;&lt;/dates&gt;&lt;pub-location&gt;London&lt;/pub-location&gt;&lt;publisher&gt;SAGE Publications&lt;/publisher&gt;&lt;isbn&gt;9780761965879&lt;/isbn&gt;&lt;urls&gt;&lt;related-urls&gt;&lt;url&gt;https://books.google.at/books?id=SVhxc0TO1BIC&lt;/url&gt;&lt;/related-urls&gt;&lt;/urls&gt;&lt;/record&gt;&lt;/Cite&gt;&lt;/EndNote&gt;</w:instrText>
      </w:r>
      <w:r w:rsidR="00D826CE" w:rsidRPr="00FC2392">
        <w:rPr>
          <w:rFonts w:ascii="Times New Roman" w:hAnsi="Times New Roman" w:cs="Times New Roman"/>
        </w:rPr>
        <w:fldChar w:fldCharType="separate"/>
      </w:r>
      <w:r w:rsidR="00D826CE" w:rsidRPr="00FC2392">
        <w:rPr>
          <w:rFonts w:ascii="Times New Roman" w:hAnsi="Times New Roman" w:cs="Times New Roman"/>
          <w:noProof/>
        </w:rPr>
        <w:t>(</w:t>
      </w:r>
      <w:hyperlink w:anchor="_ENREF_8" w:tooltip="Boje, 2001 #1704" w:history="1">
        <w:r w:rsidR="00D826CE" w:rsidRPr="00E62DA1">
          <w:rPr>
            <w:rStyle w:val="Hyperlink"/>
            <w:rFonts w:ascii="Times New Roman" w:hAnsi="Times New Roman" w:cs="Times New Roman"/>
            <w:noProof/>
          </w:rPr>
          <w:t>2001</w:t>
        </w:r>
      </w:hyperlink>
      <w:r w:rsidR="00D826CE" w:rsidRPr="00FC2392">
        <w:rPr>
          <w:rFonts w:ascii="Times New Roman" w:hAnsi="Times New Roman" w:cs="Times New Roman"/>
          <w:noProof/>
        </w:rPr>
        <w:t>)</w:t>
      </w:r>
      <w:r w:rsidR="00D826CE" w:rsidRPr="00FC2392">
        <w:rPr>
          <w:rFonts w:ascii="Times New Roman" w:hAnsi="Times New Roman" w:cs="Times New Roman"/>
        </w:rPr>
        <w:fldChar w:fldCharType="end"/>
      </w:r>
      <w:r w:rsidRPr="00FC2392">
        <w:rPr>
          <w:rFonts w:ascii="Times New Roman" w:hAnsi="Times New Roman" w:cs="Times New Roman"/>
        </w:rPr>
        <w:t>, and Martin</w:t>
      </w:r>
      <w:r w:rsidR="0022469C" w:rsidRPr="00FC2392">
        <w:rPr>
          <w:rFonts w:ascii="Times New Roman" w:hAnsi="Times New Roman" w:cs="Times New Roman"/>
        </w:rPr>
        <w:t xml:space="preserve"> </w:t>
      </w:r>
      <w:r w:rsidR="0022469C" w:rsidRPr="00FC2392">
        <w:rPr>
          <w:rFonts w:ascii="Times New Roman" w:hAnsi="Times New Roman" w:cs="Times New Roman"/>
        </w:rPr>
        <w:fldChar w:fldCharType="begin"/>
      </w:r>
      <w:r w:rsidR="0022469C" w:rsidRPr="00FC2392">
        <w:rPr>
          <w:rFonts w:ascii="Times New Roman" w:hAnsi="Times New Roman" w:cs="Times New Roman"/>
        </w:rPr>
        <w:instrText xml:space="preserve"> ADDIN EN.CITE &lt;EndNote&gt;&lt;Cite ExcludeAuth="1"&gt;&lt;Author&gt;Martin&lt;/Author&gt;&lt;Year&gt;1990&lt;/Year&gt;&lt;RecNum&gt;1730&lt;/RecNum&gt;&lt;DisplayText&gt;(1990)&lt;/DisplayText&gt;&lt;record&gt;&lt;rec-number&gt;1730&lt;/rec-number&gt;&lt;foreign-keys&gt;&lt;key app="EN" db-id="w2var5wzcsrpzaeftsmvrr56ft2dvzrfvfwp" timestamp="1560950731"&gt;1730&lt;/key&gt;&lt;/foreign-keys&gt;&lt;ref-type name="Journal Article"&gt;17&lt;/ref-type&gt;&lt;contributors&gt;&lt;authors&gt;&lt;author&gt;Martin, Joanne&lt;/author&gt;&lt;/authors&gt;&lt;/contributors&gt;&lt;titles&gt;&lt;title&gt;Deconstructing organizational taboos: The suppression of gender conflict in organizations&lt;/title&gt;&lt;secondary-title&gt;Organization Science&lt;/secondary-title&gt;&lt;/titles&gt;&lt;periodical&gt;&lt;full-title&gt;Organization Science&lt;/full-title&gt;&lt;/periodical&gt;&lt;pages&gt;339-359&lt;/pages&gt;&lt;volume&gt;1&lt;/volume&gt;&lt;number&gt;4&lt;/number&gt;&lt;dates&gt;&lt;year&gt;1990&lt;/year&gt;&lt;/dates&gt;&lt;isbn&gt;1047-7039&lt;/isbn&gt;&lt;urls&gt;&lt;/urls&gt;&lt;/record&gt;&lt;/Cite&gt;&lt;/EndNote&gt;</w:instrText>
      </w:r>
      <w:r w:rsidR="0022469C" w:rsidRPr="00FC2392">
        <w:rPr>
          <w:rFonts w:ascii="Times New Roman" w:hAnsi="Times New Roman" w:cs="Times New Roman"/>
        </w:rPr>
        <w:fldChar w:fldCharType="separate"/>
      </w:r>
      <w:r w:rsidR="0022469C" w:rsidRPr="00FC2392">
        <w:rPr>
          <w:rFonts w:ascii="Times New Roman" w:hAnsi="Times New Roman" w:cs="Times New Roman"/>
          <w:noProof/>
        </w:rPr>
        <w:t>(</w:t>
      </w:r>
      <w:hyperlink w:anchor="_ENREF_38" w:tooltip="Martin, 1990 #1730" w:history="1">
        <w:r w:rsidR="0022469C" w:rsidRPr="00E62DA1">
          <w:rPr>
            <w:rStyle w:val="Hyperlink"/>
            <w:rFonts w:ascii="Times New Roman" w:hAnsi="Times New Roman" w:cs="Times New Roman"/>
            <w:noProof/>
          </w:rPr>
          <w:t>1990</w:t>
        </w:r>
      </w:hyperlink>
      <w:r w:rsidR="0022469C" w:rsidRPr="00FC2392">
        <w:rPr>
          <w:rFonts w:ascii="Times New Roman" w:hAnsi="Times New Roman" w:cs="Times New Roman"/>
          <w:noProof/>
        </w:rPr>
        <w:t>)</w:t>
      </w:r>
      <w:r w:rsidR="0022469C" w:rsidRPr="00FC2392">
        <w:rPr>
          <w:rFonts w:ascii="Times New Roman" w:hAnsi="Times New Roman" w:cs="Times New Roman"/>
        </w:rPr>
        <w:fldChar w:fldCharType="end"/>
      </w:r>
      <w:r w:rsidRPr="00FC2392">
        <w:rPr>
          <w:rFonts w:ascii="Times New Roman" w:hAnsi="Times New Roman" w:cs="Times New Roman"/>
        </w:rPr>
        <w:t>.</w:t>
      </w:r>
      <w:r w:rsidRPr="00F96078">
        <w:rPr>
          <w:rFonts w:ascii="Times New Roman" w:hAnsi="Times New Roman" w:cs="Times New Roman"/>
        </w:rPr>
        <w:t xml:space="preserve"> The analytical strategies used in deconstruction includes identifying and dismantling the main dichotomies of the dominant narratives and exploring </w:t>
      </w:r>
      <w:r w:rsidR="00FB1A82">
        <w:rPr>
          <w:rFonts w:ascii="Times New Roman" w:hAnsi="Times New Roman" w:cs="Times New Roman"/>
        </w:rPr>
        <w:t xml:space="preserve">the </w:t>
      </w:r>
      <w:r w:rsidRPr="00F96078">
        <w:rPr>
          <w:rFonts w:ascii="Times New Roman" w:hAnsi="Times New Roman" w:cs="Times New Roman"/>
        </w:rPr>
        <w:t>silence</w:t>
      </w:r>
      <w:r w:rsidR="003554FE">
        <w:rPr>
          <w:rFonts w:ascii="Times New Roman" w:hAnsi="Times New Roman" w:cs="Times New Roman"/>
        </w:rPr>
        <w:t>s</w:t>
      </w:r>
      <w:r w:rsidR="007F1655">
        <w:rPr>
          <w:rFonts w:ascii="Times New Roman" w:hAnsi="Times New Roman" w:cs="Times New Roman"/>
        </w:rPr>
        <w:t xml:space="preserve"> around</w:t>
      </w:r>
      <w:r w:rsidR="003554FE">
        <w:rPr>
          <w:rFonts w:ascii="Times New Roman" w:hAnsi="Times New Roman" w:cs="Times New Roman"/>
        </w:rPr>
        <w:t xml:space="preserve"> </w:t>
      </w:r>
      <w:r w:rsidRPr="00F96078">
        <w:rPr>
          <w:rFonts w:ascii="Times New Roman" w:hAnsi="Times New Roman" w:cs="Times New Roman"/>
        </w:rPr>
        <w:t>what is not said</w:t>
      </w:r>
      <w:r w:rsidR="00FB1A82">
        <w:rPr>
          <w:rFonts w:ascii="Times New Roman" w:hAnsi="Times New Roman" w:cs="Times New Roman"/>
        </w:rPr>
        <w:t xml:space="preserve"> and</w:t>
      </w:r>
      <w:r w:rsidRPr="00F96078">
        <w:rPr>
          <w:rFonts w:ascii="Times New Roman" w:hAnsi="Times New Roman" w:cs="Times New Roman"/>
        </w:rPr>
        <w:t xml:space="preserve"> who’s point of view is not present in the dominant narratives</w:t>
      </w:r>
      <w:r w:rsidR="007F1655">
        <w:rPr>
          <w:rFonts w:ascii="Times New Roman" w:hAnsi="Times New Roman" w:cs="Times New Roman"/>
        </w:rPr>
        <w:t>.</w:t>
      </w:r>
      <w:r w:rsidR="007F1655" w:rsidRPr="00F96078">
        <w:rPr>
          <w:rFonts w:ascii="Times New Roman" w:hAnsi="Times New Roman" w:cs="Times New Roman"/>
        </w:rPr>
        <w:t xml:space="preserve"> </w:t>
      </w:r>
      <w:r w:rsidRPr="00F96078">
        <w:rPr>
          <w:rFonts w:ascii="Times New Roman" w:hAnsi="Times New Roman" w:cs="Times New Roman"/>
        </w:rPr>
        <w:t xml:space="preserve">The deconstruction approach focuses on disruptions and ambiguities to examine the ‘limits’ of what is conceivable within the dominant narrative. </w:t>
      </w:r>
      <w:r w:rsidR="007F1655">
        <w:rPr>
          <w:rFonts w:ascii="Times New Roman" w:hAnsi="Times New Roman" w:cs="Times New Roman"/>
        </w:rPr>
        <w:t>A f</w:t>
      </w:r>
      <w:r w:rsidRPr="00F96078">
        <w:rPr>
          <w:rFonts w:ascii="Times New Roman" w:hAnsi="Times New Roman" w:cs="Times New Roman"/>
        </w:rPr>
        <w:t xml:space="preserve">ocus on the most peculiar </w:t>
      </w:r>
      <w:r w:rsidR="003554FE">
        <w:rPr>
          <w:rFonts w:ascii="Times New Roman" w:hAnsi="Times New Roman" w:cs="Times New Roman"/>
        </w:rPr>
        <w:t>phrases</w:t>
      </w:r>
      <w:r w:rsidR="00620FFD">
        <w:rPr>
          <w:rFonts w:ascii="Times New Roman" w:hAnsi="Times New Roman" w:cs="Times New Roman"/>
        </w:rPr>
        <w:t xml:space="preserve">, metaphors or connotations informants use might </w:t>
      </w:r>
      <w:r w:rsidRPr="00F96078">
        <w:rPr>
          <w:rFonts w:ascii="Times New Roman" w:hAnsi="Times New Roman" w:cs="Times New Roman"/>
        </w:rPr>
        <w:t>enable the researcher to deconstruct the dominant narrative in a way that allows for imagination of counter-narratives what has been left out, silenced or made taboo (</w:t>
      </w:r>
      <w:r w:rsidR="00712D6A">
        <w:rPr>
          <w:rFonts w:ascii="Times New Roman" w:hAnsi="Times New Roman" w:cs="Times New Roman"/>
        </w:rPr>
        <w:t>f</w:t>
      </w:r>
      <w:r w:rsidRPr="00F96078">
        <w:rPr>
          <w:rFonts w:ascii="Times New Roman" w:hAnsi="Times New Roman" w:cs="Times New Roman"/>
        </w:rPr>
        <w:t xml:space="preserve">or more insight on </w:t>
      </w:r>
      <w:r w:rsidR="003554FE">
        <w:rPr>
          <w:rFonts w:ascii="Times New Roman" w:hAnsi="Times New Roman" w:cs="Times New Roman"/>
        </w:rPr>
        <w:t xml:space="preserve">deconstructing </w:t>
      </w:r>
      <w:r w:rsidR="00620FFD">
        <w:rPr>
          <w:rFonts w:ascii="Times New Roman" w:hAnsi="Times New Roman" w:cs="Times New Roman"/>
        </w:rPr>
        <w:t>see</w:t>
      </w:r>
      <w:r w:rsidRPr="004A65F0">
        <w:rPr>
          <w:rFonts w:ascii="Times New Roman" w:hAnsi="Times New Roman" w:cs="Times New Roman"/>
        </w:rPr>
        <w:t xml:space="preserve"> Martin, 1990 </w:t>
      </w:r>
      <w:r w:rsidR="0022469C" w:rsidRPr="004A65F0">
        <w:rPr>
          <w:rFonts w:ascii="Times New Roman" w:hAnsi="Times New Roman" w:cs="Times New Roman"/>
        </w:rPr>
        <w:t>and</w:t>
      </w:r>
      <w:r w:rsidRPr="004A65F0">
        <w:rPr>
          <w:rFonts w:ascii="Times New Roman" w:hAnsi="Times New Roman" w:cs="Times New Roman"/>
        </w:rPr>
        <w:t xml:space="preserve"> </w:t>
      </w:r>
      <w:proofErr w:type="spellStart"/>
      <w:r w:rsidRPr="004A65F0">
        <w:rPr>
          <w:rFonts w:ascii="Times New Roman" w:hAnsi="Times New Roman" w:cs="Times New Roman"/>
        </w:rPr>
        <w:t>Czarniawska</w:t>
      </w:r>
      <w:proofErr w:type="spellEnd"/>
      <w:r w:rsidRPr="004A65F0">
        <w:rPr>
          <w:rFonts w:ascii="Times New Roman" w:hAnsi="Times New Roman" w:cs="Times New Roman"/>
        </w:rPr>
        <w:t>, 200</w:t>
      </w:r>
      <w:r w:rsidR="004A65F0" w:rsidRPr="004A65F0">
        <w:rPr>
          <w:rFonts w:ascii="Times New Roman" w:hAnsi="Times New Roman" w:cs="Times New Roman"/>
        </w:rPr>
        <w:t>4</w:t>
      </w:r>
      <w:r w:rsidRPr="004A65F0">
        <w:rPr>
          <w:rFonts w:ascii="Times New Roman" w:hAnsi="Times New Roman" w:cs="Times New Roman"/>
        </w:rPr>
        <w:t>).</w:t>
      </w:r>
      <w:r w:rsidRPr="00F96078">
        <w:rPr>
          <w:rFonts w:ascii="Times New Roman" w:hAnsi="Times New Roman" w:cs="Times New Roman"/>
        </w:rPr>
        <w:t xml:space="preserve"> Using such deconstruction techniques enable</w:t>
      </w:r>
      <w:r w:rsidR="00620FFD">
        <w:rPr>
          <w:rFonts w:ascii="Times New Roman" w:hAnsi="Times New Roman" w:cs="Times New Roman"/>
        </w:rPr>
        <w:t>s</w:t>
      </w:r>
      <w:r w:rsidRPr="00F96078">
        <w:rPr>
          <w:rFonts w:ascii="Times New Roman" w:hAnsi="Times New Roman" w:cs="Times New Roman"/>
        </w:rPr>
        <w:t xml:space="preserve"> us </w:t>
      </w:r>
      <w:r w:rsidR="003554FE">
        <w:rPr>
          <w:rFonts w:ascii="Times New Roman" w:hAnsi="Times New Roman" w:cs="Times New Roman"/>
        </w:rPr>
        <w:t xml:space="preserve">as </w:t>
      </w:r>
      <w:r w:rsidRPr="00F96078">
        <w:rPr>
          <w:rFonts w:ascii="Times New Roman" w:hAnsi="Times New Roman" w:cs="Times New Roman"/>
        </w:rPr>
        <w:t xml:space="preserve">critical organizational scholars to pay attention to power-dynamics and the ways </w:t>
      </w:r>
      <w:r w:rsidR="000025D5">
        <w:rPr>
          <w:rFonts w:ascii="Times New Roman" w:hAnsi="Times New Roman" w:cs="Times New Roman"/>
        </w:rPr>
        <w:t xml:space="preserve">in which </w:t>
      </w:r>
      <w:r w:rsidRPr="00F96078">
        <w:rPr>
          <w:rFonts w:ascii="Times New Roman" w:hAnsi="Times New Roman" w:cs="Times New Roman"/>
        </w:rPr>
        <w:t xml:space="preserve">counter-narratives </w:t>
      </w:r>
      <w:r w:rsidR="000025D5">
        <w:rPr>
          <w:rFonts w:ascii="Times New Roman" w:hAnsi="Times New Roman" w:cs="Times New Roman"/>
        </w:rPr>
        <w:t>are</w:t>
      </w:r>
      <w:r w:rsidR="000025D5" w:rsidRPr="00F96078">
        <w:rPr>
          <w:rFonts w:ascii="Times New Roman" w:hAnsi="Times New Roman" w:cs="Times New Roman"/>
        </w:rPr>
        <w:t xml:space="preserve"> </w:t>
      </w:r>
      <w:r w:rsidRPr="00F96078">
        <w:rPr>
          <w:rFonts w:ascii="Times New Roman" w:hAnsi="Times New Roman" w:cs="Times New Roman"/>
        </w:rPr>
        <w:t>excluded</w:t>
      </w:r>
      <w:r w:rsidR="000025D5">
        <w:rPr>
          <w:rFonts w:ascii="Times New Roman" w:hAnsi="Times New Roman" w:cs="Times New Roman"/>
        </w:rPr>
        <w:t>:</w:t>
      </w:r>
      <w:r w:rsidR="003351C7">
        <w:rPr>
          <w:rFonts w:ascii="Times New Roman" w:hAnsi="Times New Roman" w:cs="Times New Roman"/>
        </w:rPr>
        <w:t xml:space="preserve"> </w:t>
      </w:r>
      <w:r w:rsidRPr="00F96078">
        <w:rPr>
          <w:rFonts w:ascii="Times New Roman" w:hAnsi="Times New Roman" w:cs="Times New Roman"/>
        </w:rPr>
        <w:t xml:space="preserve">they ‘disappear’ from the ‘managed’ organization and </w:t>
      </w:r>
      <w:r>
        <w:rPr>
          <w:rFonts w:ascii="Times New Roman" w:hAnsi="Times New Roman" w:cs="Times New Roman"/>
        </w:rPr>
        <w:t xml:space="preserve">perhaps </w:t>
      </w:r>
      <w:r w:rsidRPr="00F96078">
        <w:rPr>
          <w:rFonts w:ascii="Times New Roman" w:hAnsi="Times New Roman" w:cs="Times New Roman"/>
        </w:rPr>
        <w:t xml:space="preserve">rather ‘live their life’ in the unmanaged terrain of the organization </w:t>
      </w:r>
      <w:r w:rsidRPr="00F96078">
        <w:rPr>
          <w:rFonts w:ascii="Times New Roman" w:hAnsi="Times New Roman" w:cs="Times New Roman"/>
        </w:rPr>
        <w:fldChar w:fldCharType="begin"/>
      </w:r>
      <w:r w:rsidRPr="00F96078">
        <w:rPr>
          <w:rFonts w:ascii="Times New Roman" w:hAnsi="Times New Roman" w:cs="Times New Roman"/>
        </w:rPr>
        <w:instrText xml:space="preserve"> ADDIN EN.CITE &lt;EndNote&gt;&lt;Cite&gt;&lt;Author&gt;Gabriel&lt;/Author&gt;&lt;Year&gt;1995&lt;/Year&gt;&lt;RecNum&gt;472&lt;/RecNum&gt;&lt;DisplayText&gt;(Gabriel, 1995)&lt;/DisplayText&gt;&lt;record&gt;&lt;rec-number&gt;472&lt;/rec-number&gt;&lt;foreign-keys&gt;&lt;key app="EN" db-id="w2var5wzcsrpzaeftsmvrr56ft2dvzrfvfwp" timestamp="0"&gt;472&lt;/key&gt;&lt;/foreign-keys&gt;&lt;ref-type name="Journal Article"&gt;17&lt;/ref-type&gt;&lt;contributors&gt;&lt;authors&gt;&lt;author&gt;Gabriel, Yiannis&lt;/author&gt;&lt;/authors&gt;&lt;/contributors&gt;&lt;titles&gt;&lt;title&gt;The Unmanaged Organization: Stories, Fantasies and Subjectivity&lt;/title&gt;&lt;secondary-title&gt;Organization Studies&lt;/secondary-title&gt;&lt;/titles&gt;&lt;periodical&gt;&lt;full-title&gt;Organization Studies&lt;/full-title&gt;&lt;/periodical&gt;&lt;pages&gt;477-501&lt;/pages&gt;&lt;volume&gt;16&lt;/volume&gt;&lt;number&gt;3&lt;/number&gt;&lt;keywords&gt;&lt;keyword&gt;ORGANIZATION&lt;/keyword&gt;&lt;keyword&gt;ORGANIZATIONAL sociology&lt;/keyword&gt;&lt;keyword&gt;MANAGEMENT&lt;/keyword&gt;&lt;keyword&gt;RESEARCH&lt;/keyword&gt;&lt;keyword&gt;RATIONALISM&lt;/keyword&gt;&lt;keyword&gt;FANTASY&lt;/keyword&gt;&lt;keyword&gt;SUBJECTIVITY&lt;/keyword&gt;&lt;keyword&gt;SOCIAL sciences&lt;/keyword&gt;&lt;/keywords&gt;&lt;dates&gt;&lt;year&gt;1995&lt;/year&gt;&lt;/dates&gt;&lt;publisher&gt;De Gruyter&lt;/publisher&gt;&lt;isbn&gt;01708406&lt;/isbn&gt;&lt;accession-num&gt;6496705&lt;/accession-num&gt;&lt;work-type&gt;Article&lt;/work-type&gt;&lt;urls&gt;&lt;related-urls&gt;&lt;url&gt;http://search.ebscohost.com/login.aspx?direct=true&amp;amp;db=buh&amp;amp;AN=6496705&amp;amp;site=ehost-live&lt;/url&gt;&lt;/related-urls&gt;&lt;/urls&gt;&lt;remote-database-name&gt;buh&lt;/remote-database-name&gt;&lt;remote-database-provider&gt;EBSCOhost&lt;/remote-database-provider&gt;&lt;/record&gt;&lt;/Cite&gt;&lt;/EndNote&gt;</w:instrText>
      </w:r>
      <w:r w:rsidRPr="00F96078">
        <w:rPr>
          <w:rFonts w:ascii="Times New Roman" w:hAnsi="Times New Roman" w:cs="Times New Roman"/>
        </w:rPr>
        <w:fldChar w:fldCharType="separate"/>
      </w:r>
      <w:r w:rsidRPr="00F96078">
        <w:rPr>
          <w:rFonts w:ascii="Times New Roman" w:hAnsi="Times New Roman" w:cs="Times New Roman"/>
          <w:noProof/>
        </w:rPr>
        <w:t>(</w:t>
      </w:r>
      <w:hyperlink w:anchor="_ENREF_23" w:tooltip="Gabriel, 1995 #472" w:history="1">
        <w:r w:rsidRPr="00E62DA1">
          <w:rPr>
            <w:rStyle w:val="Hyperlink"/>
            <w:rFonts w:ascii="Times New Roman" w:hAnsi="Times New Roman" w:cs="Times New Roman"/>
            <w:noProof/>
          </w:rPr>
          <w:t>Gabriel, 1995</w:t>
        </w:r>
      </w:hyperlink>
      <w:r w:rsidRPr="00F96078">
        <w:rPr>
          <w:rFonts w:ascii="Times New Roman" w:hAnsi="Times New Roman" w:cs="Times New Roman"/>
          <w:noProof/>
        </w:rPr>
        <w:t>)</w:t>
      </w:r>
      <w:r w:rsidRPr="00F96078">
        <w:rPr>
          <w:rFonts w:ascii="Times New Roman" w:hAnsi="Times New Roman" w:cs="Times New Roman"/>
        </w:rPr>
        <w:fldChar w:fldCharType="end"/>
      </w:r>
      <w:r w:rsidRPr="00F96078">
        <w:rPr>
          <w:rFonts w:ascii="Times New Roman" w:hAnsi="Times New Roman" w:cs="Times New Roman"/>
        </w:rPr>
        <w:t xml:space="preserve">.  </w:t>
      </w:r>
    </w:p>
    <w:p w14:paraId="6F77542F" w14:textId="77777777" w:rsidR="00FB1A82" w:rsidRDefault="00FB1A82" w:rsidP="00C63CB4">
      <w:pPr>
        <w:spacing w:line="480" w:lineRule="auto"/>
        <w:ind w:firstLine="720"/>
        <w:jc w:val="both"/>
        <w:rPr>
          <w:rFonts w:ascii="Times New Roman" w:hAnsi="Times New Roman" w:cs="Times New Roman"/>
        </w:rPr>
      </w:pPr>
    </w:p>
    <w:p w14:paraId="6CDA6EC7" w14:textId="0BDB108D" w:rsidR="007F5D2E" w:rsidRPr="00F96078" w:rsidRDefault="007F5D2E" w:rsidP="00C63CB4">
      <w:pPr>
        <w:pStyle w:val="Overskrift2"/>
        <w:spacing w:line="480" w:lineRule="auto"/>
        <w:jc w:val="both"/>
      </w:pPr>
      <w:bookmarkStart w:id="5" w:name="_Toc11765772"/>
      <w:r w:rsidRPr="00F96078">
        <w:t>Alternative to the law of non-contradiction</w:t>
      </w:r>
      <w:bookmarkEnd w:id="5"/>
      <w:r w:rsidR="003351C7">
        <w:t>:</w:t>
      </w:r>
      <w:r w:rsidR="007F35CB">
        <w:t xml:space="preserve"> </w:t>
      </w:r>
      <w:r w:rsidR="00E13FDA">
        <w:t>Multiple stories</w:t>
      </w:r>
      <w:r w:rsidR="007F35CB">
        <w:t xml:space="preserve"> and ambiguity</w:t>
      </w:r>
    </w:p>
    <w:p w14:paraId="1D325445" w14:textId="7B62F925" w:rsidR="007F5D2E" w:rsidRDefault="007F5D2E" w:rsidP="00C63CB4">
      <w:pPr>
        <w:spacing w:after="0" w:line="480" w:lineRule="auto"/>
        <w:jc w:val="both"/>
        <w:rPr>
          <w:rFonts w:ascii="Times New Roman" w:hAnsi="Times New Roman" w:cs="Times New Roman"/>
        </w:rPr>
      </w:pPr>
      <w:r>
        <w:rPr>
          <w:rFonts w:ascii="Times New Roman" w:hAnsi="Times New Roman" w:cs="Times New Roman"/>
        </w:rPr>
        <w:t>Another way to understand counter-</w:t>
      </w:r>
      <w:r w:rsidRPr="0042790B">
        <w:rPr>
          <w:rFonts w:ascii="Times New Roman" w:hAnsi="Times New Roman" w:cs="Times New Roman"/>
        </w:rPr>
        <w:t>narratives is to see every story as a potential counter-narrative</w:t>
      </w:r>
      <w:r w:rsidR="00691D83" w:rsidRPr="0042790B">
        <w:rPr>
          <w:rFonts w:ascii="Times New Roman" w:hAnsi="Times New Roman" w:cs="Times New Roman"/>
        </w:rPr>
        <w:t>,</w:t>
      </w:r>
      <w:r w:rsidR="001A385C" w:rsidRPr="0042790B">
        <w:rPr>
          <w:rFonts w:ascii="Times New Roman" w:hAnsi="Times New Roman" w:cs="Times New Roman"/>
        </w:rPr>
        <w:t xml:space="preserve"> </w:t>
      </w:r>
      <w:r w:rsidR="00691D83" w:rsidRPr="0042790B">
        <w:rPr>
          <w:rFonts w:ascii="Times New Roman" w:hAnsi="Times New Roman" w:cs="Times New Roman"/>
        </w:rPr>
        <w:t xml:space="preserve">or, </w:t>
      </w:r>
      <w:r w:rsidR="001A385C" w:rsidRPr="0042790B">
        <w:rPr>
          <w:rFonts w:ascii="Times New Roman" w:hAnsi="Times New Roman" w:cs="Times New Roman"/>
        </w:rPr>
        <w:t>in contrary to</w:t>
      </w:r>
      <w:r w:rsidR="00691D83" w:rsidRPr="0042790B">
        <w:rPr>
          <w:rFonts w:ascii="Times New Roman" w:hAnsi="Times New Roman" w:cs="Times New Roman"/>
        </w:rPr>
        <w:t xml:space="preserve"> Aristotle</w:t>
      </w:r>
      <w:r w:rsidR="001A385C" w:rsidRPr="0042790B">
        <w:rPr>
          <w:rFonts w:ascii="Times New Roman" w:hAnsi="Times New Roman" w:cs="Times New Roman"/>
        </w:rPr>
        <w:t>’s standpoint</w:t>
      </w:r>
      <w:r w:rsidR="00691D83" w:rsidRPr="0042790B">
        <w:rPr>
          <w:rFonts w:ascii="Times New Roman" w:hAnsi="Times New Roman" w:cs="Times New Roman"/>
        </w:rPr>
        <w:t>, to acknowledge several multiple narratives as being ‘true’</w:t>
      </w:r>
      <w:r w:rsidRPr="0042790B">
        <w:rPr>
          <w:rFonts w:ascii="Times New Roman" w:hAnsi="Times New Roman" w:cs="Times New Roman"/>
        </w:rPr>
        <w:t xml:space="preserve">. </w:t>
      </w:r>
      <w:r w:rsidR="001A385C" w:rsidRPr="0042790B">
        <w:rPr>
          <w:rFonts w:ascii="Times New Roman" w:hAnsi="Times New Roman" w:cs="Times New Roman"/>
        </w:rPr>
        <w:t>Instead of excluding one side of a contradiction, the</w:t>
      </w:r>
      <w:r w:rsidRPr="0042790B">
        <w:rPr>
          <w:rFonts w:ascii="Times New Roman" w:hAnsi="Times New Roman" w:cs="Times New Roman"/>
        </w:rPr>
        <w:t xml:space="preserve"> focus</w:t>
      </w:r>
      <w:r w:rsidR="00847B97" w:rsidRPr="0042790B">
        <w:rPr>
          <w:rFonts w:ascii="Times New Roman" w:hAnsi="Times New Roman" w:cs="Times New Roman"/>
        </w:rPr>
        <w:t xml:space="preserve"> is </w:t>
      </w:r>
      <w:r w:rsidR="00221D25" w:rsidRPr="0042790B">
        <w:rPr>
          <w:rFonts w:ascii="Times New Roman" w:hAnsi="Times New Roman" w:cs="Times New Roman"/>
        </w:rPr>
        <w:t>on embracing multiple stories</w:t>
      </w:r>
      <w:r w:rsidR="0042790B" w:rsidRPr="00E62DA1">
        <w:rPr>
          <w:rFonts w:ascii="Times New Roman" w:hAnsi="Times New Roman" w:cs="Times New Roman"/>
        </w:rPr>
        <w:t>.</w:t>
      </w:r>
      <w:r w:rsidR="00221D25" w:rsidRPr="0042790B">
        <w:rPr>
          <w:rFonts w:ascii="Times New Roman" w:hAnsi="Times New Roman" w:cs="Times New Roman"/>
        </w:rPr>
        <w:t xml:space="preserve"> </w:t>
      </w:r>
      <w:r w:rsidR="0042790B" w:rsidRPr="00E62DA1">
        <w:rPr>
          <w:rFonts w:ascii="Times New Roman" w:hAnsi="Times New Roman" w:cs="Times New Roman"/>
        </w:rPr>
        <w:t xml:space="preserve">This enables us to understand </w:t>
      </w:r>
      <w:r w:rsidR="0042790B" w:rsidRPr="0042790B">
        <w:rPr>
          <w:rFonts w:ascii="Times New Roman" w:hAnsi="Times New Roman" w:cs="Times New Roman"/>
        </w:rPr>
        <w:t>h</w:t>
      </w:r>
      <w:r w:rsidRPr="0042790B">
        <w:rPr>
          <w:rFonts w:ascii="Times New Roman" w:hAnsi="Times New Roman" w:cs="Times New Roman"/>
        </w:rPr>
        <w:t xml:space="preserve">ow </w:t>
      </w:r>
      <w:r w:rsidR="00847B97" w:rsidRPr="0042790B">
        <w:rPr>
          <w:rFonts w:ascii="Times New Roman" w:hAnsi="Times New Roman" w:cs="Times New Roman"/>
        </w:rPr>
        <w:t xml:space="preserve">things </w:t>
      </w:r>
      <w:r w:rsidRPr="0042790B">
        <w:rPr>
          <w:rFonts w:ascii="Times New Roman" w:hAnsi="Times New Roman" w:cs="Times New Roman"/>
        </w:rPr>
        <w:t>become enacted or performed as stories</w:t>
      </w:r>
      <w:r w:rsidR="003554FE" w:rsidRPr="0042790B">
        <w:rPr>
          <w:rFonts w:ascii="Times New Roman" w:hAnsi="Times New Roman" w:cs="Times New Roman"/>
        </w:rPr>
        <w:t xml:space="preserve"> and explain the </w:t>
      </w:r>
      <w:r w:rsidRPr="0042790B">
        <w:rPr>
          <w:rFonts w:ascii="Times New Roman" w:hAnsi="Times New Roman" w:cs="Times New Roman"/>
        </w:rPr>
        <w:t>situated enacted</w:t>
      </w:r>
      <w:r w:rsidR="00B94ED7" w:rsidRPr="0042790B">
        <w:rPr>
          <w:rFonts w:ascii="Times New Roman" w:hAnsi="Times New Roman" w:cs="Times New Roman"/>
        </w:rPr>
        <w:t xml:space="preserve"> of the stories</w:t>
      </w:r>
      <w:r w:rsidR="003554FE" w:rsidRPr="0042790B">
        <w:rPr>
          <w:rFonts w:ascii="Times New Roman" w:hAnsi="Times New Roman" w:cs="Times New Roman"/>
        </w:rPr>
        <w:t>, that is</w:t>
      </w:r>
      <w:r w:rsidR="00847B97" w:rsidRPr="0042790B">
        <w:rPr>
          <w:rFonts w:ascii="Times New Roman" w:hAnsi="Times New Roman" w:cs="Times New Roman"/>
        </w:rPr>
        <w:t>,</w:t>
      </w:r>
      <w:r w:rsidR="003554FE" w:rsidRPr="0042790B">
        <w:rPr>
          <w:rFonts w:ascii="Times New Roman" w:hAnsi="Times New Roman" w:cs="Times New Roman"/>
        </w:rPr>
        <w:t xml:space="preserve"> </w:t>
      </w:r>
      <w:r w:rsidRPr="0042790B">
        <w:rPr>
          <w:rFonts w:ascii="Times New Roman" w:hAnsi="Times New Roman" w:cs="Times New Roman"/>
        </w:rPr>
        <w:t>how the stories we</w:t>
      </w:r>
      <w:r w:rsidRPr="00F96078">
        <w:rPr>
          <w:rFonts w:ascii="Times New Roman" w:hAnsi="Times New Roman" w:cs="Times New Roman"/>
        </w:rPr>
        <w:t xml:space="preserve"> find in our empirical data are </w:t>
      </w:r>
      <w:r w:rsidR="00691D83" w:rsidRPr="00DF1C86">
        <w:rPr>
          <w:rFonts w:ascii="Times New Roman" w:hAnsi="Times New Roman" w:cs="Times New Roman"/>
        </w:rPr>
        <w:t xml:space="preserve">often </w:t>
      </w:r>
      <w:r w:rsidRPr="00DF1C86">
        <w:rPr>
          <w:rFonts w:ascii="Times New Roman" w:hAnsi="Times New Roman" w:cs="Times New Roman"/>
        </w:rPr>
        <w:t xml:space="preserve">dependent on the social context, time and location of the storytelling </w:t>
      </w:r>
      <w:r w:rsidR="00D826CE" w:rsidRPr="00DF1C86">
        <w:rPr>
          <w:rFonts w:ascii="Times New Roman" w:hAnsi="Times New Roman" w:cs="Times New Roman"/>
        </w:rPr>
        <w:fldChar w:fldCharType="begin"/>
      </w:r>
      <w:r w:rsidR="00D826CE" w:rsidRPr="00DF1C86">
        <w:rPr>
          <w:rFonts w:ascii="Times New Roman" w:hAnsi="Times New Roman" w:cs="Times New Roman"/>
        </w:rPr>
        <w:instrText xml:space="preserve"> ADDIN EN.CITE &lt;EndNote&gt;&lt;Cite&gt;&lt;Author&gt;Hammersley&lt;/Author&gt;&lt;Year&gt;2007&lt;/Year&gt;&lt;RecNum&gt;1732&lt;/RecNum&gt;&lt;DisplayText&gt;(Hammersley &amp;amp; Atkinson, 2007)&lt;/DisplayText&gt;&lt;record&gt;&lt;rec-number&gt;1732&lt;/rec-number&gt;&lt;foreign-keys&gt;&lt;key app="EN" db-id="w2var5wzcsrpzaeftsmvrr56ft2dvzrfvfwp" timestamp="1560950833"&gt;1732&lt;/key&gt;&lt;/foreign-keys&gt;&lt;ref-type name="Book"&gt;6&lt;/ref-type&gt;&lt;contributors&gt;&lt;authors&gt;&lt;author&gt;Hammersley, Martyn&lt;/author&gt;&lt;author&gt;Atkinson, Paul&lt;/author&gt;&lt;/authors&gt;&lt;/contributors&gt;&lt;titles&gt;&lt;title&gt;Ethnography: Principles in practice&lt;/title&gt;&lt;/titles&gt;&lt;dates&gt;&lt;year&gt;2007&lt;/year&gt;&lt;/dates&gt;&lt;pub-location&gt;London&lt;/pub-location&gt;&lt;publisher&gt;Routledge&lt;/publisher&gt;&lt;isbn&gt;1134221878&lt;/isbn&gt;&lt;urls&gt;&lt;/urls&gt;&lt;/record&gt;&lt;/Cite&gt;&lt;/EndNote&gt;</w:instrText>
      </w:r>
      <w:r w:rsidR="00D826CE" w:rsidRPr="00DF1C86">
        <w:rPr>
          <w:rFonts w:ascii="Times New Roman" w:hAnsi="Times New Roman" w:cs="Times New Roman"/>
        </w:rPr>
        <w:fldChar w:fldCharType="separate"/>
      </w:r>
      <w:r w:rsidR="00D826CE" w:rsidRPr="00DF1C86">
        <w:rPr>
          <w:rFonts w:ascii="Times New Roman" w:hAnsi="Times New Roman" w:cs="Times New Roman"/>
          <w:noProof/>
        </w:rPr>
        <w:t>(</w:t>
      </w:r>
      <w:hyperlink w:anchor="_ENREF_31" w:tooltip="Hammersley, 2007 #1732" w:history="1">
        <w:r w:rsidR="00D826CE" w:rsidRPr="00E62DA1">
          <w:rPr>
            <w:rStyle w:val="Hyperlink"/>
            <w:rFonts w:ascii="Times New Roman" w:hAnsi="Times New Roman" w:cs="Times New Roman"/>
            <w:noProof/>
          </w:rPr>
          <w:t>Hammersley &amp; Atkinson, 2007</w:t>
        </w:r>
      </w:hyperlink>
      <w:r w:rsidR="00D826CE" w:rsidRPr="00DF1C86">
        <w:rPr>
          <w:rFonts w:ascii="Times New Roman" w:hAnsi="Times New Roman" w:cs="Times New Roman"/>
          <w:noProof/>
        </w:rPr>
        <w:t>)</w:t>
      </w:r>
      <w:r w:rsidR="00D826CE" w:rsidRPr="00DF1C86">
        <w:rPr>
          <w:rFonts w:ascii="Times New Roman" w:hAnsi="Times New Roman" w:cs="Times New Roman"/>
        </w:rPr>
        <w:fldChar w:fldCharType="end"/>
      </w:r>
      <w:r w:rsidRPr="00DF1C86">
        <w:rPr>
          <w:rFonts w:ascii="Times New Roman" w:hAnsi="Times New Roman" w:cs="Times New Roman"/>
        </w:rPr>
        <w:t xml:space="preserve">. </w:t>
      </w:r>
      <w:proofErr w:type="spellStart"/>
      <w:r w:rsidRPr="00DF1C86">
        <w:rPr>
          <w:rFonts w:ascii="Times New Roman" w:hAnsi="Times New Roman" w:cs="Times New Roman"/>
        </w:rPr>
        <w:t>Svane</w:t>
      </w:r>
      <w:proofErr w:type="spellEnd"/>
      <w:r w:rsidRPr="00DF1C86">
        <w:rPr>
          <w:rFonts w:ascii="Times New Roman" w:hAnsi="Times New Roman" w:cs="Times New Roman"/>
        </w:rPr>
        <w:t xml:space="preserve">, </w:t>
      </w:r>
      <w:proofErr w:type="spellStart"/>
      <w:r w:rsidRPr="00DF1C86">
        <w:rPr>
          <w:rFonts w:ascii="Times New Roman" w:hAnsi="Times New Roman" w:cs="Times New Roman"/>
        </w:rPr>
        <w:t>Gergerich</w:t>
      </w:r>
      <w:proofErr w:type="spellEnd"/>
      <w:r w:rsidRPr="00DF1C86">
        <w:rPr>
          <w:rFonts w:ascii="Times New Roman" w:hAnsi="Times New Roman" w:cs="Times New Roman"/>
        </w:rPr>
        <w:t xml:space="preserve"> and </w:t>
      </w:r>
      <w:proofErr w:type="spellStart"/>
      <w:r w:rsidRPr="00DF1C86">
        <w:rPr>
          <w:rFonts w:ascii="Times New Roman" w:hAnsi="Times New Roman" w:cs="Times New Roman"/>
        </w:rPr>
        <w:t>Boje</w:t>
      </w:r>
      <w:proofErr w:type="spellEnd"/>
      <w:r w:rsidRPr="00DF1C86">
        <w:rPr>
          <w:rFonts w:ascii="Times New Roman" w:hAnsi="Times New Roman" w:cs="Times New Roman"/>
        </w:rPr>
        <w:t xml:space="preserve"> </w:t>
      </w:r>
      <w:r w:rsidR="00DF1C86" w:rsidRPr="00DF1C86">
        <w:rPr>
          <w:rFonts w:ascii="Times New Roman" w:hAnsi="Times New Roman" w:cs="Times New Roman"/>
        </w:rPr>
        <w:fldChar w:fldCharType="begin"/>
      </w:r>
      <w:r w:rsidR="00DF1C86" w:rsidRPr="00DF1C86">
        <w:rPr>
          <w:rFonts w:ascii="Times New Roman" w:hAnsi="Times New Roman" w:cs="Times New Roman"/>
        </w:rPr>
        <w:instrText xml:space="preserve"> ADDIN EN.CITE &lt;EndNote&gt;&lt;Cite ExcludeAuth="1"&gt;&lt;Author&gt;Svane&lt;/Author&gt;&lt;Year&gt;2016&lt;/Year&gt;&lt;RecNum&gt;1740&lt;/RecNum&gt;&lt;DisplayText&gt;(2016)&lt;/DisplayText&gt;&lt;record&gt;&lt;rec-number&gt;1740&lt;/rec-number&gt;&lt;foreign-keys&gt;&lt;key app="EN" db-id="w2var5wzcsrpzaeftsmvrr56ft2dvzrfvfwp" timestamp="1560962882"&gt;1740&lt;/key&gt;&lt;/foreign-keys&gt;&lt;ref-type name="Book Section"&gt;5&lt;/ref-type&gt;&lt;contributors&gt;&lt;authors&gt;&lt;author&gt;Svane, Marita&lt;/author&gt;&lt;author&gt;Gergerich, Erika&lt;/author&gt;&lt;author&gt;Boje, David M.&lt;/author&gt;&lt;/authors&gt;&lt;secondary-authors&gt;&lt;author&gt;Frandsen, Sanne&lt;/author&gt;&lt;author&gt;Kuhn, Timothy&lt;/author&gt;&lt;author&gt;Lundholt, Marianne W.&lt;/author&gt;&lt;/secondary-authors&gt;&lt;/contributors&gt;&lt;titles&gt;&lt;title&gt;Fractal change management and counter-narrative in cross-cultural change&lt;/title&gt;&lt;secondary-title&gt;Counter-narrative and organization&lt;/secondary-title&gt;&lt;/titles&gt;&lt;pages&gt;129-154&lt;/pages&gt;&lt;dates&gt;&lt;year&gt;2016&lt;/year&gt;&lt;/dates&gt;&lt;pub-location&gt;London&lt;/pub-location&gt;&lt;publisher&gt;Routledge&lt;/publisher&gt;&lt;urls&gt;&lt;/urls&gt;&lt;/record&gt;&lt;/Cite&gt;&lt;/EndNote&gt;</w:instrText>
      </w:r>
      <w:r w:rsidR="00DF1C86" w:rsidRPr="00DF1C86">
        <w:rPr>
          <w:rFonts w:ascii="Times New Roman" w:hAnsi="Times New Roman" w:cs="Times New Roman"/>
        </w:rPr>
        <w:fldChar w:fldCharType="separate"/>
      </w:r>
      <w:r w:rsidR="00DF1C86" w:rsidRPr="00DF1C86">
        <w:rPr>
          <w:rFonts w:ascii="Times New Roman" w:hAnsi="Times New Roman" w:cs="Times New Roman"/>
          <w:noProof/>
        </w:rPr>
        <w:t>(</w:t>
      </w:r>
      <w:hyperlink w:anchor="_ENREF_46" w:tooltip="Svane, 2016 #1740" w:history="1">
        <w:r w:rsidR="00DF1C86" w:rsidRPr="00E62DA1">
          <w:rPr>
            <w:rStyle w:val="Hyperlink"/>
            <w:rFonts w:ascii="Times New Roman" w:hAnsi="Times New Roman" w:cs="Times New Roman"/>
            <w:noProof/>
          </w:rPr>
          <w:t>2016</w:t>
        </w:r>
      </w:hyperlink>
      <w:r w:rsidR="00DF1C86" w:rsidRPr="00DF1C86">
        <w:rPr>
          <w:rFonts w:ascii="Times New Roman" w:hAnsi="Times New Roman" w:cs="Times New Roman"/>
          <w:noProof/>
        </w:rPr>
        <w:t>)</w:t>
      </w:r>
      <w:r w:rsidR="00DF1C86" w:rsidRPr="00DF1C86">
        <w:rPr>
          <w:rFonts w:ascii="Times New Roman" w:hAnsi="Times New Roman" w:cs="Times New Roman"/>
        </w:rPr>
        <w:fldChar w:fldCharType="end"/>
      </w:r>
      <w:r w:rsidR="00DF1C86" w:rsidRPr="00DF1C86">
        <w:rPr>
          <w:rFonts w:ascii="Times New Roman" w:hAnsi="Times New Roman" w:cs="Times New Roman"/>
        </w:rPr>
        <w:t xml:space="preserve"> </w:t>
      </w:r>
      <w:r w:rsidRPr="00DF1C86">
        <w:rPr>
          <w:rFonts w:ascii="Times New Roman" w:hAnsi="Times New Roman" w:cs="Times New Roman"/>
        </w:rPr>
        <w:t>argue that narratives and counter-narratives emerge out of fractal development</w:t>
      </w:r>
      <w:r w:rsidR="008C48A4" w:rsidRPr="00DF1C86">
        <w:rPr>
          <w:rFonts w:ascii="Times New Roman" w:hAnsi="Times New Roman" w:cs="Times New Roman"/>
        </w:rPr>
        <w:t>s</w:t>
      </w:r>
      <w:r w:rsidRPr="00DF1C86">
        <w:rPr>
          <w:rFonts w:ascii="Times New Roman" w:hAnsi="Times New Roman" w:cs="Times New Roman"/>
        </w:rPr>
        <w:t xml:space="preserve"> of patterns in the </w:t>
      </w:r>
      <w:r w:rsidR="008C48A4" w:rsidRPr="00DF1C86">
        <w:rPr>
          <w:rFonts w:ascii="Times New Roman" w:hAnsi="Times New Roman" w:cs="Times New Roman"/>
        </w:rPr>
        <w:t>‘</w:t>
      </w:r>
      <w:r w:rsidRPr="00DF1C86">
        <w:rPr>
          <w:rFonts w:ascii="Times New Roman" w:hAnsi="Times New Roman" w:cs="Times New Roman"/>
        </w:rPr>
        <w:t>living</w:t>
      </w:r>
      <w:r>
        <w:rPr>
          <w:rFonts w:ascii="Times New Roman" w:hAnsi="Times New Roman" w:cs="Times New Roman"/>
        </w:rPr>
        <w:t xml:space="preserve"> story web</w:t>
      </w:r>
      <w:r w:rsidR="008C48A4">
        <w:rPr>
          <w:rFonts w:ascii="Times New Roman" w:hAnsi="Times New Roman" w:cs="Times New Roman"/>
        </w:rPr>
        <w:t>’ which they describe as</w:t>
      </w:r>
      <w:r>
        <w:rPr>
          <w:rFonts w:ascii="Times New Roman" w:hAnsi="Times New Roman" w:cs="Times New Roman"/>
        </w:rPr>
        <w:t xml:space="preserve"> </w:t>
      </w:r>
      <w:r w:rsidR="008C48A4">
        <w:rPr>
          <w:rFonts w:ascii="Times New Roman" w:hAnsi="Times New Roman" w:cs="Times New Roman"/>
        </w:rPr>
        <w:t>“</w:t>
      </w:r>
      <w:r>
        <w:rPr>
          <w:rFonts w:ascii="Times New Roman" w:hAnsi="Times New Roman" w:cs="Times New Roman"/>
        </w:rPr>
        <w:t xml:space="preserve">open ended and dynamically changing all the time. We understand the living story web as ongoing development of simultaneous, polyphonic, fragmented storylines.” (p. </w:t>
      </w:r>
      <w:r w:rsidR="003554FE">
        <w:rPr>
          <w:rFonts w:ascii="Times New Roman" w:hAnsi="Times New Roman" w:cs="Times New Roman"/>
        </w:rPr>
        <w:t>133</w:t>
      </w:r>
      <w:r>
        <w:rPr>
          <w:rFonts w:ascii="Times New Roman" w:hAnsi="Times New Roman" w:cs="Times New Roman"/>
        </w:rPr>
        <w:t xml:space="preserve">). </w:t>
      </w:r>
      <w:r w:rsidR="00847B97">
        <w:rPr>
          <w:rFonts w:ascii="Times New Roman" w:hAnsi="Times New Roman" w:cs="Times New Roman"/>
        </w:rPr>
        <w:t>In d</w:t>
      </w:r>
      <w:r>
        <w:rPr>
          <w:rFonts w:ascii="Times New Roman" w:hAnsi="Times New Roman" w:cs="Times New Roman"/>
        </w:rPr>
        <w:t>oing qualitative research</w:t>
      </w:r>
      <w:r w:rsidR="008C48A4">
        <w:rPr>
          <w:rFonts w:ascii="Times New Roman" w:hAnsi="Times New Roman" w:cs="Times New Roman"/>
        </w:rPr>
        <w:t>,</w:t>
      </w:r>
      <w:r>
        <w:rPr>
          <w:rFonts w:ascii="Times New Roman" w:hAnsi="Times New Roman" w:cs="Times New Roman"/>
        </w:rPr>
        <w:t xml:space="preserve"> we ofte</w:t>
      </w:r>
      <w:r w:rsidR="008C48A4">
        <w:rPr>
          <w:rFonts w:ascii="Times New Roman" w:hAnsi="Times New Roman" w:cs="Times New Roman"/>
        </w:rPr>
        <w:t>n</w:t>
      </w:r>
      <w:r>
        <w:rPr>
          <w:rFonts w:ascii="Times New Roman" w:hAnsi="Times New Roman" w:cs="Times New Roman"/>
        </w:rPr>
        <w:t xml:space="preserve"> face problems as we try to make sense of the </w:t>
      </w:r>
      <w:r w:rsidR="008C48A4">
        <w:rPr>
          <w:rFonts w:ascii="Times New Roman" w:hAnsi="Times New Roman" w:cs="Times New Roman"/>
        </w:rPr>
        <w:t>‘</w:t>
      </w:r>
      <w:r>
        <w:rPr>
          <w:rFonts w:ascii="Times New Roman" w:hAnsi="Times New Roman" w:cs="Times New Roman"/>
        </w:rPr>
        <w:t xml:space="preserve">living story </w:t>
      </w:r>
      <w:r>
        <w:rPr>
          <w:rFonts w:ascii="Times New Roman" w:hAnsi="Times New Roman" w:cs="Times New Roman"/>
        </w:rPr>
        <w:lastRenderedPageBreak/>
        <w:t>web</w:t>
      </w:r>
      <w:r w:rsidR="008C48A4">
        <w:rPr>
          <w:rFonts w:ascii="Times New Roman" w:hAnsi="Times New Roman" w:cs="Times New Roman"/>
        </w:rPr>
        <w:t>’</w:t>
      </w:r>
      <w:r>
        <w:rPr>
          <w:rFonts w:ascii="Times New Roman" w:hAnsi="Times New Roman" w:cs="Times New Roman"/>
        </w:rPr>
        <w:t>, in which some narratives</w:t>
      </w:r>
      <w:r w:rsidR="008C48A4">
        <w:rPr>
          <w:rFonts w:ascii="Times New Roman" w:hAnsi="Times New Roman" w:cs="Times New Roman"/>
        </w:rPr>
        <w:t xml:space="preserve"> – while they are not completely silenced or excluded –</w:t>
      </w:r>
      <w:r>
        <w:rPr>
          <w:rFonts w:ascii="Times New Roman" w:hAnsi="Times New Roman" w:cs="Times New Roman"/>
        </w:rPr>
        <w:t xml:space="preserve">are not yet fully developed, only hinted at or told in glimpses. The </w:t>
      </w:r>
      <w:r w:rsidR="008C48A4">
        <w:rPr>
          <w:rFonts w:ascii="Times New Roman" w:hAnsi="Times New Roman" w:cs="Times New Roman"/>
        </w:rPr>
        <w:t xml:space="preserve">focus </w:t>
      </w:r>
      <w:r>
        <w:rPr>
          <w:rFonts w:ascii="Times New Roman" w:hAnsi="Times New Roman" w:cs="Times New Roman"/>
        </w:rPr>
        <w:t xml:space="preserve">of the qualitative researcher is then, from this perspective, not </w:t>
      </w:r>
      <w:r w:rsidR="008C48A4">
        <w:rPr>
          <w:rFonts w:ascii="Times New Roman" w:hAnsi="Times New Roman" w:cs="Times New Roman"/>
        </w:rPr>
        <w:t xml:space="preserve">so much on </w:t>
      </w:r>
      <w:r>
        <w:rPr>
          <w:rFonts w:ascii="Times New Roman" w:hAnsi="Times New Roman" w:cs="Times New Roman"/>
        </w:rPr>
        <w:t>deconstructing dominant narratives</w:t>
      </w:r>
      <w:r w:rsidR="008C48A4">
        <w:rPr>
          <w:rFonts w:ascii="Times New Roman" w:hAnsi="Times New Roman" w:cs="Times New Roman"/>
        </w:rPr>
        <w:t xml:space="preserve"> but</w:t>
      </w:r>
      <w:r>
        <w:rPr>
          <w:rFonts w:ascii="Times New Roman" w:hAnsi="Times New Roman" w:cs="Times New Roman"/>
        </w:rPr>
        <w:t xml:space="preserve"> rather </w:t>
      </w:r>
      <w:r w:rsidR="008C48A4">
        <w:rPr>
          <w:rFonts w:ascii="Times New Roman" w:hAnsi="Times New Roman" w:cs="Times New Roman"/>
        </w:rPr>
        <w:t xml:space="preserve">on weaving </w:t>
      </w:r>
      <w:r>
        <w:rPr>
          <w:rFonts w:ascii="Times New Roman" w:hAnsi="Times New Roman" w:cs="Times New Roman"/>
        </w:rPr>
        <w:t xml:space="preserve">a narrative </w:t>
      </w:r>
      <w:r w:rsidR="008C48A4">
        <w:rPr>
          <w:rFonts w:ascii="Times New Roman" w:hAnsi="Times New Roman" w:cs="Times New Roman"/>
        </w:rPr>
        <w:t xml:space="preserve">out of different </w:t>
      </w:r>
      <w:r w:rsidR="003554FE">
        <w:rPr>
          <w:rFonts w:ascii="Times New Roman" w:hAnsi="Times New Roman" w:cs="Times New Roman"/>
        </w:rPr>
        <w:t>fragmented stories each attempting to</w:t>
      </w:r>
      <w:r>
        <w:rPr>
          <w:rFonts w:ascii="Times New Roman" w:hAnsi="Times New Roman" w:cs="Times New Roman"/>
        </w:rPr>
        <w:t xml:space="preserve"> </w:t>
      </w:r>
      <w:r w:rsidR="002C4DA5">
        <w:rPr>
          <w:rFonts w:ascii="Times New Roman" w:hAnsi="Times New Roman" w:cs="Times New Roman"/>
        </w:rPr>
        <w:t>‘</w:t>
      </w:r>
      <w:r>
        <w:rPr>
          <w:rFonts w:ascii="Times New Roman" w:hAnsi="Times New Roman" w:cs="Times New Roman"/>
        </w:rPr>
        <w:t>make sense</w:t>
      </w:r>
      <w:r w:rsidR="002C4DA5">
        <w:rPr>
          <w:rFonts w:ascii="Times New Roman" w:hAnsi="Times New Roman" w:cs="Times New Roman"/>
        </w:rPr>
        <w:t>’</w:t>
      </w:r>
      <w:r w:rsidR="00BE34C2">
        <w:rPr>
          <w:rFonts w:ascii="Times New Roman" w:hAnsi="Times New Roman" w:cs="Times New Roman"/>
        </w:rPr>
        <w:t xml:space="preserve"> </w:t>
      </w:r>
      <w:r w:rsidR="00BE34C2">
        <w:rPr>
          <w:rFonts w:ascii="Times New Roman" w:hAnsi="Times New Roman" w:cs="Times New Roman"/>
        </w:rPr>
        <w:fldChar w:fldCharType="begin"/>
      </w:r>
      <w:r w:rsidR="00BE34C2">
        <w:rPr>
          <w:rFonts w:ascii="Times New Roman" w:hAnsi="Times New Roman" w:cs="Times New Roman"/>
        </w:rPr>
        <w:instrText xml:space="preserve"> ADDIN EN.CITE &lt;EndNote&gt;&lt;Cite&gt;&lt;Author&gt;Weick&lt;/Author&gt;&lt;Year&gt;1995&lt;/Year&gt;&lt;RecNum&gt;1410&lt;/RecNum&gt;&lt;DisplayText&gt;(Weick, 1995; Weick et al., 2010)&lt;/DisplayText&gt;&lt;record&gt;&lt;rec-number&gt;1410&lt;/rec-number&gt;&lt;foreign-keys&gt;&lt;key app="EN" db-id="w2var5wzcsrpzaeftsmvrr56ft2dvzrfvfwp" timestamp="1493914125"&gt;1410&lt;/key&gt;&lt;/foreign-keys&gt;&lt;ref-type name="Book"&gt;6&lt;/ref-type&gt;&lt;contributors&gt;&lt;authors&gt;&lt;author&gt;Weick, Karl E.&lt;/author&gt;&lt;/authors&gt;&lt;/contributors&gt;&lt;titles&gt;&lt;title&gt;Sensemaking in Organizations&lt;/title&gt;&lt;secondary-title&gt;Foundations for organizational science&lt;/secondary-title&gt;&lt;/titles&gt;&lt;dates&gt;&lt;year&gt;1995&lt;/year&gt;&lt;/dates&gt;&lt;pub-location&gt;Thousand Oakes&lt;/pub-location&gt;&lt;publisher&gt;Sage&lt;/publisher&gt;&lt;isbn&gt;9780803971776&lt;/isbn&gt;&lt;urls&gt;&lt;related-urls&gt;&lt;url&gt;https://books.google.at/books?id=nz1RT-xskeoC&lt;/url&gt;&lt;/related-urls&gt;&lt;/urls&gt;&lt;/record&gt;&lt;/Cite&gt;&lt;Cite&gt;&lt;Author&gt;Weick&lt;/Author&gt;&lt;Year&gt;2010&lt;/Year&gt;&lt;RecNum&gt;1266&lt;/RecNum&gt;&lt;record&gt;&lt;rec-number&gt;1266&lt;/rec-number&gt;&lt;foreign-keys&gt;&lt;key app="EN" db-id="w2var5wzcsrpzaeftsmvrr56ft2dvzrfvfwp" timestamp="1439456980"&gt;1266&lt;/key&gt;&lt;/foreign-keys&gt;&lt;ref-type name="Book Section"&gt;5&lt;/ref-type&gt;&lt;contributors&gt;&lt;authors&gt;&lt;author&gt;Weick, Karl E.&lt;/author&gt;&lt;author&gt;Sutcliffe, Kathleen M.&lt;/author&gt;&lt;author&gt;Obstfeld, David&lt;/author&gt;&lt;/authors&gt;&lt;secondary-authors&gt;&lt;author&gt;Nutt, Paul C.&lt;/author&gt;&lt;author&gt;Wilson, David C.&lt;/author&gt;&lt;/secondary-authors&gt;&lt;/contributors&gt;&lt;titles&gt;&lt;title&gt;Organizing and the process of sensemaking&lt;/title&gt;&lt;secondary-title&gt;Handbook of decision making&lt;/secondary-title&gt;&lt;/titles&gt;&lt;periodical&gt;&lt;full-title&gt;Handbook of decision making&lt;/full-title&gt;&lt;/periodical&gt;&lt;pages&gt;83&lt;/pages&gt;&lt;volume&gt;16&lt;/volume&gt;&lt;number&gt;4&lt;/number&gt;&lt;dates&gt;&lt;year&gt;2010&lt;/year&gt;&lt;/dates&gt;&lt;pub-location&gt;Chippenham&lt;/pub-location&gt;&lt;publisher&gt;Wiley&lt;/publisher&gt;&lt;urls&gt;&lt;/urls&gt;&lt;/record&gt;&lt;/Cite&gt;&lt;/EndNote&gt;</w:instrText>
      </w:r>
      <w:r w:rsidR="00BE34C2">
        <w:rPr>
          <w:rFonts w:ascii="Times New Roman" w:hAnsi="Times New Roman" w:cs="Times New Roman"/>
        </w:rPr>
        <w:fldChar w:fldCharType="separate"/>
      </w:r>
      <w:r w:rsidR="00BE34C2">
        <w:rPr>
          <w:rFonts w:ascii="Times New Roman" w:hAnsi="Times New Roman" w:cs="Times New Roman"/>
          <w:noProof/>
        </w:rPr>
        <w:t>(</w:t>
      </w:r>
      <w:hyperlink w:anchor="_ENREF_51" w:tooltip="Weick, 1995 #1410" w:history="1">
        <w:r w:rsidR="00BE34C2" w:rsidRPr="00E62DA1">
          <w:rPr>
            <w:rStyle w:val="Hyperlink"/>
            <w:rFonts w:ascii="Times New Roman" w:hAnsi="Times New Roman" w:cs="Times New Roman"/>
            <w:noProof/>
          </w:rPr>
          <w:t>Weick, 1995</w:t>
        </w:r>
      </w:hyperlink>
      <w:r w:rsidR="00BE34C2">
        <w:rPr>
          <w:rFonts w:ascii="Times New Roman" w:hAnsi="Times New Roman" w:cs="Times New Roman"/>
          <w:noProof/>
        </w:rPr>
        <w:t xml:space="preserve">; </w:t>
      </w:r>
      <w:hyperlink w:anchor="_ENREF_52" w:tooltip="Weick, 2010 #1266" w:history="1">
        <w:r w:rsidR="00BE34C2" w:rsidRPr="00E62DA1">
          <w:rPr>
            <w:rStyle w:val="Hyperlink"/>
            <w:rFonts w:ascii="Times New Roman" w:hAnsi="Times New Roman" w:cs="Times New Roman"/>
            <w:noProof/>
          </w:rPr>
          <w:t>Weick et al., 2010</w:t>
        </w:r>
      </w:hyperlink>
      <w:r w:rsidR="00BE34C2">
        <w:rPr>
          <w:rFonts w:ascii="Times New Roman" w:hAnsi="Times New Roman" w:cs="Times New Roman"/>
          <w:noProof/>
        </w:rPr>
        <w:t>)</w:t>
      </w:r>
      <w:r w:rsidR="00BE34C2">
        <w:rPr>
          <w:rFonts w:ascii="Times New Roman" w:hAnsi="Times New Roman" w:cs="Times New Roman"/>
        </w:rPr>
        <w:fldChar w:fldCharType="end"/>
      </w:r>
      <w:r>
        <w:rPr>
          <w:rFonts w:ascii="Times New Roman" w:hAnsi="Times New Roman" w:cs="Times New Roman"/>
        </w:rPr>
        <w:t xml:space="preserve"> </w:t>
      </w:r>
      <w:r w:rsidR="002C4DA5">
        <w:rPr>
          <w:rFonts w:ascii="Times New Roman" w:hAnsi="Times New Roman" w:cs="Times New Roman"/>
        </w:rPr>
        <w:t xml:space="preserve">of </w:t>
      </w:r>
      <w:r>
        <w:rPr>
          <w:rFonts w:ascii="Times New Roman" w:hAnsi="Times New Roman" w:cs="Times New Roman"/>
        </w:rPr>
        <w:t>the “complex soup of ambiguous and half-understood problems, events and experiences”</w:t>
      </w:r>
      <w:r w:rsidR="00D76ABD">
        <w:rPr>
          <w:rFonts w:ascii="Times New Roman" w:hAnsi="Times New Roman" w:cs="Times New Roman"/>
        </w:rPr>
        <w:t xml:space="preserve"> </w:t>
      </w:r>
      <w:r w:rsidR="00D76ABD">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&lt;EndNote&gt;&lt;Cite&gt;&lt;Author&gt;Collins&lt;/Author&gt;&lt;Year&gt;2005&lt;/Year&gt;&lt;RecNum&gt;1707&lt;/RecNum&gt;&lt;Suffix&gt;`, p. 5&lt;/Suffix&gt;&lt;DisplayText&gt;(Collins &amp;amp; Rainwater, 2005, p. 5)&lt;/DisplayText&gt;&lt;record&gt;&lt;rec-number&gt;1707&lt;/rec-number&gt;&lt;foreign-keys&gt;&lt;key app="EN" db-id="w2var5wzcsrpzaeftsmvrr56ft2dvzrfvfwp" timestamp="1560864249"&gt;1707&lt;/key&gt;&lt;/foreign-keys&gt;&lt;ref-type name="Journal Article"&gt;17&lt;/ref-type&gt;&lt;contributors&gt;&lt;authors&gt;&lt;author&gt;Collins, David&lt;/author&gt;&lt;author&gt;Rainwater, Kelley&lt;/author&gt;&lt;/authors&gt;&lt;/contributors&gt;&lt;titles&gt;&lt;title&gt;Managing change at Sears: a sideways look at a tale of corporate transformation&lt;/title&gt;&lt;secondary-title&gt;Journal of Organizational Change Management&lt;/secondary-title&gt;&lt;/titles&gt;&lt;periodical&gt;&lt;full-title&gt;Journal of organizational change management&lt;/full-title&gt;&lt;/periodical&gt;&lt;pages&gt;16-30&lt;/pages&gt;&lt;volume&gt;18&lt;/volume&gt;&lt;number&gt;1&lt;/number&gt;&lt;dates&gt;&lt;year&gt;2005&lt;/year&gt;&lt;/dates&gt;&lt;isbn&gt;0953-4814&lt;/isbn&gt;&lt;urls&gt;&lt;/urls&gt;&lt;/record&gt;&lt;/Cite&gt;&lt;/EndNote&gt;</w:instrText>
      </w:r>
      <w:r w:rsidR="00D76ABD">
        <w:rPr>
          <w:rFonts w:ascii="Times New Roman" w:hAnsi="Times New Roman" w:cs="Times New Roman"/>
        </w:rPr>
        <w:fldChar w:fldCharType="separate"/>
      </w:r>
      <w:r w:rsidR="00043FA5">
        <w:rPr>
          <w:rFonts w:ascii="Times New Roman" w:hAnsi="Times New Roman" w:cs="Times New Roman"/>
          <w:noProof/>
        </w:rPr>
        <w:t>(</w:t>
      </w:r>
      <w:hyperlink w:anchor="_ENREF_11" w:tooltip="Collins, 2005 #1707" w:history="1">
        <w:r w:rsidR="00043FA5" w:rsidRPr="00E62DA1">
          <w:rPr>
            <w:rStyle w:val="Hyperlink"/>
            <w:rFonts w:ascii="Times New Roman" w:hAnsi="Times New Roman" w:cs="Times New Roman"/>
            <w:noProof/>
          </w:rPr>
          <w:t>Collins &amp; Rainwater, 2005, p. 5</w:t>
        </w:r>
      </w:hyperlink>
      <w:r w:rsidR="00043FA5">
        <w:rPr>
          <w:rFonts w:ascii="Times New Roman" w:hAnsi="Times New Roman" w:cs="Times New Roman"/>
          <w:noProof/>
        </w:rPr>
        <w:t>)</w:t>
      </w:r>
      <w:r w:rsidR="00D76ABD">
        <w:rPr>
          <w:rFonts w:ascii="Times New Roman" w:hAnsi="Times New Roman" w:cs="Times New Roman"/>
        </w:rPr>
        <w:fldChar w:fldCharType="end"/>
      </w:r>
      <w:r w:rsidR="00D76ABD">
        <w:rPr>
          <w:rFonts w:ascii="Times New Roman" w:hAnsi="Times New Roman" w:cs="Times New Roman"/>
        </w:rPr>
        <w:t xml:space="preserve">. </w:t>
      </w:r>
    </w:p>
    <w:p w14:paraId="1F5052FD" w14:textId="5159CD65" w:rsidR="007F5D2E" w:rsidRDefault="008C48A4"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In this respect, </w:t>
      </w:r>
      <w:proofErr w:type="spellStart"/>
      <w:r w:rsidR="007F5D2E" w:rsidRPr="00F96078">
        <w:rPr>
          <w:rFonts w:ascii="Times New Roman" w:hAnsi="Times New Roman" w:cs="Times New Roman"/>
        </w:rPr>
        <w:t>Boje</w:t>
      </w:r>
      <w:proofErr w:type="spellEnd"/>
      <w:r w:rsidR="007F5D2E" w:rsidRPr="00F96078">
        <w:rPr>
          <w:rFonts w:ascii="Times New Roman" w:hAnsi="Times New Roman" w:cs="Times New Roman"/>
        </w:rPr>
        <w:t xml:space="preserve"> </w:t>
      </w:r>
      <w:r w:rsidR="007F5D2E" w:rsidRPr="00F96078">
        <w:rPr>
          <w:rFonts w:ascii="Times New Roman" w:hAnsi="Times New Roman" w:cs="Times New Roman"/>
        </w:rPr>
        <w:fldChar w:fldCharType="begin"/>
      </w:r>
      <w:r w:rsidR="007F5D2E" w:rsidRPr="00F96078">
        <w:rPr>
          <w:rFonts w:ascii="Times New Roman" w:hAnsi="Times New Roman" w:cs="Times New Roman"/>
        </w:rPr>
        <w:instrText xml:space="preserve"> ADDIN EN.CITE &lt;EndNote&gt;&lt;Cite ExcludeAuth="1"&gt;&lt;Author&gt;Boje&lt;/Author&gt;&lt;Year&gt;1995&lt;/Year&gt;&lt;RecNum&gt;471&lt;/RecNum&gt;&lt;DisplayText&gt;(1995)&lt;/DisplayText&gt;&lt;record&gt;&lt;rec-number&gt;471&lt;/rec-number&gt;&lt;foreign-keys&gt;&lt;key app="EN" db-id="w2var5wzcsrpzaeftsmvrr56ft2dvzrfvfwp" timestamp="0"&gt;471&lt;/key&gt;&lt;/foreign-keys&gt;&lt;ref-type name="Journal Article"&gt;17&lt;/ref-type&gt;&lt;contributors&gt;&lt;authors&gt;&lt;author&gt;Boje, David M.&lt;/author&gt;&lt;/authors&gt;&lt;/contributors&gt;&lt;titles&gt;&lt;title&gt;Stories of the storytelling organization: A postmodern analysis of Disney as &amp;quot;Tamara-Land&amp;quot;&lt;/title&gt;&lt;secondary-title&gt;Academy of Management Journal&lt;/secondary-title&gt;&lt;/titles&gt;&lt;periodical&gt;&lt;full-title&gt;Academy of Management Journal&lt;/full-title&gt;&lt;/periodical&gt;&lt;pages&gt;997-1035&lt;/pages&gt;&lt;volume&gt;38&lt;/volume&gt;&lt;number&gt;4&lt;/number&gt;&lt;keywords&gt;&lt;keyword&gt;BUSINESS enterprises&lt;/keyword&gt;&lt;keyword&gt;ORGANIZATIONAL behavior&lt;/keyword&gt;&lt;keyword&gt;ORGANIZATIONAL structure&lt;/keyword&gt;&lt;keyword&gt;ORGANIZATION -- Research&lt;/keyword&gt;&lt;keyword&gt;STORYTELLING&lt;/keyword&gt;&lt;keyword&gt;ORAL interpretation&lt;/keyword&gt;&lt;keyword&gt;LECTURES &amp;amp; lecturing&lt;/keyword&gt;&lt;keyword&gt;POSTMODERNISM&lt;/keyword&gt;&lt;keyword&gt;WALT Disney Enterprises Inc.&lt;/keyword&gt;&lt;keyword&gt;TAMARA (Theatrical production)&lt;/keyword&gt;&lt;/keywords&gt;&lt;dates&gt;&lt;year&gt;1995&lt;/year&gt;&lt;/dates&gt;&lt;publisher&gt;Academy of Management&lt;/publisher&gt;&lt;isbn&gt;00014273&lt;/isbn&gt;&lt;accession-num&gt;9510014434&lt;/accession-num&gt;&lt;work-type&gt;Article&lt;/work-type&gt;&lt;urls&gt;&lt;related-urls&gt;&lt;url&gt;http://search.ebscohost.com/login.aspx?direct=true&amp;amp;db=buh&amp;amp;AN=9510014434&amp;amp;site=ehost-live&lt;/url&gt;&lt;/related-urls&gt;&lt;/urls&gt;&lt;remote-database-name&gt;buh&lt;/remote-database-name&gt;&lt;remote-database-provider&gt;EBSCOhost&lt;/remote-database-provider&gt;&lt;/record&gt;&lt;/Cite&gt;&lt;/EndNote&gt;</w:instrText>
      </w:r>
      <w:r w:rsidR="007F5D2E" w:rsidRPr="00F96078">
        <w:rPr>
          <w:rFonts w:ascii="Times New Roman" w:hAnsi="Times New Roman" w:cs="Times New Roman"/>
        </w:rPr>
        <w:fldChar w:fldCharType="separate"/>
      </w:r>
      <w:r w:rsidR="007F5D2E" w:rsidRPr="00F96078">
        <w:rPr>
          <w:rFonts w:ascii="Times New Roman" w:hAnsi="Times New Roman" w:cs="Times New Roman"/>
          <w:noProof/>
        </w:rPr>
        <w:t>(</w:t>
      </w:r>
      <w:hyperlink w:anchor="_ENREF_7" w:tooltip="Boje, 1995 #471" w:history="1">
        <w:r w:rsidR="007F5D2E" w:rsidRPr="00E62DA1">
          <w:rPr>
            <w:rStyle w:val="Hyperlink"/>
            <w:rFonts w:ascii="Times New Roman" w:hAnsi="Times New Roman" w:cs="Times New Roman"/>
            <w:noProof/>
          </w:rPr>
          <w:t>1995</w:t>
        </w:r>
      </w:hyperlink>
      <w:r w:rsidR="007F5D2E" w:rsidRPr="00F96078">
        <w:rPr>
          <w:rFonts w:ascii="Times New Roman" w:hAnsi="Times New Roman" w:cs="Times New Roman"/>
          <w:noProof/>
        </w:rPr>
        <w:t>)</w:t>
      </w:r>
      <w:r w:rsidR="007F5D2E" w:rsidRPr="00F96078">
        <w:rPr>
          <w:rFonts w:ascii="Times New Roman" w:hAnsi="Times New Roman" w:cs="Times New Roman"/>
        </w:rPr>
        <w:fldChar w:fldCharType="end"/>
      </w:r>
      <w:r w:rsidR="007F5D2E" w:rsidRPr="00F96078">
        <w:rPr>
          <w:rFonts w:ascii="Times New Roman" w:hAnsi="Times New Roman" w:cs="Times New Roman"/>
        </w:rPr>
        <w:t xml:space="preserve"> evokes the metaphor of </w:t>
      </w:r>
      <w:r>
        <w:rPr>
          <w:rFonts w:ascii="Times New Roman" w:hAnsi="Times New Roman" w:cs="Times New Roman"/>
        </w:rPr>
        <w:t>‘</w:t>
      </w:r>
      <w:r w:rsidR="007F5D2E" w:rsidRPr="00F96078">
        <w:rPr>
          <w:rFonts w:ascii="Times New Roman" w:hAnsi="Times New Roman" w:cs="Times New Roman"/>
        </w:rPr>
        <w:t>Tamara</w:t>
      </w:r>
      <w:r>
        <w:rPr>
          <w:rFonts w:ascii="Times New Roman" w:hAnsi="Times New Roman" w:cs="Times New Roman"/>
        </w:rPr>
        <w:t>’</w:t>
      </w:r>
      <w:r w:rsidR="007F5D2E" w:rsidRPr="00F96078">
        <w:rPr>
          <w:rFonts w:ascii="Times New Roman" w:hAnsi="Times New Roman" w:cs="Times New Roman"/>
        </w:rPr>
        <w:t xml:space="preserve"> for understanding how storytelling can be understood in an organizational setting. Tamara is a play that takes place in a house, where </w:t>
      </w:r>
      <w:r>
        <w:rPr>
          <w:rFonts w:ascii="Times New Roman" w:hAnsi="Times New Roman" w:cs="Times New Roman"/>
        </w:rPr>
        <w:t xml:space="preserve">various </w:t>
      </w:r>
      <w:r w:rsidR="007F5D2E" w:rsidRPr="00F96078">
        <w:rPr>
          <w:rFonts w:ascii="Times New Roman" w:hAnsi="Times New Roman" w:cs="Times New Roman"/>
        </w:rPr>
        <w:t>audience</w:t>
      </w:r>
      <w:r>
        <w:rPr>
          <w:rFonts w:ascii="Times New Roman" w:hAnsi="Times New Roman" w:cs="Times New Roman"/>
        </w:rPr>
        <w:t>s</w:t>
      </w:r>
      <w:r w:rsidR="007F5D2E" w:rsidRPr="00F96078">
        <w:rPr>
          <w:rFonts w:ascii="Times New Roman" w:hAnsi="Times New Roman" w:cs="Times New Roman"/>
        </w:rPr>
        <w:t xml:space="preserve"> </w:t>
      </w:r>
      <w:r w:rsidR="00EB1AF0">
        <w:rPr>
          <w:rFonts w:ascii="Times New Roman" w:hAnsi="Times New Roman" w:cs="Times New Roman"/>
        </w:rPr>
        <w:t>visit different rooms</w:t>
      </w:r>
      <w:r w:rsidR="007F5D2E" w:rsidRPr="00F96078">
        <w:rPr>
          <w:rFonts w:ascii="Times New Roman" w:hAnsi="Times New Roman" w:cs="Times New Roman"/>
        </w:rPr>
        <w:t xml:space="preserve"> in which different smaller plays are performed. There are simultaneous stories going on </w:t>
      </w:r>
      <w:r w:rsidR="00EB1AF0">
        <w:rPr>
          <w:rFonts w:ascii="Times New Roman" w:hAnsi="Times New Roman" w:cs="Times New Roman"/>
        </w:rPr>
        <w:t>simultaneously</w:t>
      </w:r>
      <w:r w:rsidR="007F5D2E" w:rsidRPr="00F96078">
        <w:rPr>
          <w:rFonts w:ascii="Times New Roman" w:hAnsi="Times New Roman" w:cs="Times New Roman"/>
        </w:rPr>
        <w:t xml:space="preserve"> and the </w:t>
      </w:r>
      <w:r w:rsidR="001A0AD7">
        <w:rPr>
          <w:rFonts w:ascii="Times New Roman" w:hAnsi="Times New Roman" w:cs="Times New Roman"/>
        </w:rPr>
        <w:t>spectators are</w:t>
      </w:r>
      <w:r w:rsidR="007F5D2E" w:rsidRPr="00F96078">
        <w:rPr>
          <w:rFonts w:ascii="Times New Roman" w:hAnsi="Times New Roman" w:cs="Times New Roman"/>
        </w:rPr>
        <w:t xml:space="preserve"> never able to capture the full play, as they visit different rooms at different times. </w:t>
      </w:r>
      <w:proofErr w:type="spellStart"/>
      <w:r w:rsidR="007F5D2E" w:rsidRPr="00F96078">
        <w:rPr>
          <w:rFonts w:ascii="Times New Roman" w:hAnsi="Times New Roman" w:cs="Times New Roman"/>
        </w:rPr>
        <w:t>Boje</w:t>
      </w:r>
      <w:proofErr w:type="spellEnd"/>
      <w:r w:rsidR="007F5D2E" w:rsidRPr="00F96078">
        <w:rPr>
          <w:rFonts w:ascii="Times New Roman" w:hAnsi="Times New Roman" w:cs="Times New Roman"/>
        </w:rPr>
        <w:t xml:space="preserve"> </w:t>
      </w:r>
      <w:r w:rsidR="007F5D2E" w:rsidRPr="00F96078">
        <w:rPr>
          <w:rFonts w:ascii="Times New Roman" w:hAnsi="Times New Roman" w:cs="Times New Roman"/>
        </w:rPr>
        <w:fldChar w:fldCharType="begin"/>
      </w:r>
      <w:r w:rsidR="007F5D2E" w:rsidRPr="00F96078">
        <w:rPr>
          <w:rFonts w:ascii="Times New Roman" w:hAnsi="Times New Roman" w:cs="Times New Roman"/>
        </w:rPr>
        <w:instrText xml:space="preserve"> ADDIN EN.CITE &lt;EndNote&gt;&lt;Cite ExcludeAuth="1"&gt;&lt;Author&gt;Boje&lt;/Author&gt;&lt;Year&gt;1995&lt;/Year&gt;&lt;RecNum&gt;471&lt;/RecNum&gt;&lt;DisplayText&gt;(1995)&lt;/DisplayText&gt;&lt;record&gt;&lt;rec-number&gt;471&lt;/rec-number&gt;&lt;foreign-keys&gt;&lt;key app="EN" db-id="w2var5wzcsrpzaeftsmvrr56ft2dvzrfvfwp" timestamp="0"&gt;471&lt;/key&gt;&lt;/foreign-keys&gt;&lt;ref-type name="Journal Article"&gt;17&lt;/ref-type&gt;&lt;contributors&gt;&lt;authors&gt;&lt;author&gt;Boje, David M.&lt;/author&gt;&lt;/authors&gt;&lt;/contributors&gt;&lt;titles&gt;&lt;title&gt;Stories of the storytelling organization: A postmodern analysis of Disney as &amp;quot;Tamara-Land&amp;quot;&lt;/title&gt;&lt;secondary-title&gt;Academy of Management Journal&lt;/secondary-title&gt;&lt;/titles&gt;&lt;periodical&gt;&lt;full-title&gt;Academy of Management Journal&lt;/full-title&gt;&lt;/periodical&gt;&lt;pages&gt;997-1035&lt;/pages&gt;&lt;volume&gt;38&lt;/volume&gt;&lt;number&gt;4&lt;/number&gt;&lt;keywords&gt;&lt;keyword&gt;BUSINESS enterprises&lt;/keyword&gt;&lt;keyword&gt;ORGANIZATIONAL behavior&lt;/keyword&gt;&lt;keyword&gt;ORGANIZATIONAL structure&lt;/keyword&gt;&lt;keyword&gt;ORGANIZATION -- Research&lt;/keyword&gt;&lt;keyword&gt;STORYTELLING&lt;/keyword&gt;&lt;keyword&gt;ORAL interpretation&lt;/keyword&gt;&lt;keyword&gt;LECTURES &amp;amp; lecturing&lt;/keyword&gt;&lt;keyword&gt;POSTMODERNISM&lt;/keyword&gt;&lt;keyword&gt;WALT Disney Enterprises Inc.&lt;/keyword&gt;&lt;keyword&gt;TAMARA (Theatrical production)&lt;/keyword&gt;&lt;/keywords&gt;&lt;dates&gt;&lt;year&gt;1995&lt;/year&gt;&lt;/dates&gt;&lt;publisher&gt;Academy of Management&lt;/publisher&gt;&lt;isbn&gt;00014273&lt;/isbn&gt;&lt;accession-num&gt;9510014434&lt;/accession-num&gt;&lt;work-type&gt;Article&lt;/work-type&gt;&lt;urls&gt;&lt;related-urls&gt;&lt;url&gt;http://search.ebscohost.com/login.aspx?direct=true&amp;amp;db=buh&amp;amp;AN=9510014434&amp;amp;site=ehost-live&lt;/url&gt;&lt;/related-urls&gt;&lt;/urls&gt;&lt;remote-database-name&gt;buh&lt;/remote-database-name&gt;&lt;remote-database-provider&gt;EBSCOhost&lt;/remote-database-provider&gt;&lt;/record&gt;&lt;/Cite&gt;&lt;/EndNote&gt;</w:instrText>
      </w:r>
      <w:r w:rsidR="007F5D2E" w:rsidRPr="00F96078">
        <w:rPr>
          <w:rFonts w:ascii="Times New Roman" w:hAnsi="Times New Roman" w:cs="Times New Roman"/>
        </w:rPr>
        <w:fldChar w:fldCharType="separate"/>
      </w:r>
      <w:r w:rsidR="007F5D2E" w:rsidRPr="00F96078">
        <w:rPr>
          <w:rFonts w:ascii="Times New Roman" w:hAnsi="Times New Roman" w:cs="Times New Roman"/>
          <w:noProof/>
        </w:rPr>
        <w:t>(</w:t>
      </w:r>
      <w:hyperlink w:anchor="_ENREF_7" w:tooltip="Boje, 1995 #471" w:history="1">
        <w:r w:rsidR="007F5D2E" w:rsidRPr="00E62DA1">
          <w:rPr>
            <w:rStyle w:val="Hyperlink"/>
            <w:rFonts w:ascii="Times New Roman" w:hAnsi="Times New Roman" w:cs="Times New Roman"/>
            <w:noProof/>
          </w:rPr>
          <w:t>1995</w:t>
        </w:r>
      </w:hyperlink>
      <w:r w:rsidR="007F5D2E" w:rsidRPr="00F96078">
        <w:rPr>
          <w:rFonts w:ascii="Times New Roman" w:hAnsi="Times New Roman" w:cs="Times New Roman"/>
          <w:noProof/>
        </w:rPr>
        <w:t>)</w:t>
      </w:r>
      <w:r w:rsidR="007F5D2E" w:rsidRPr="00F96078">
        <w:rPr>
          <w:rFonts w:ascii="Times New Roman" w:hAnsi="Times New Roman" w:cs="Times New Roman"/>
        </w:rPr>
        <w:fldChar w:fldCharType="end"/>
      </w:r>
      <w:r w:rsidR="007F5D2E" w:rsidRPr="00F96078">
        <w:rPr>
          <w:rFonts w:ascii="Times New Roman" w:hAnsi="Times New Roman" w:cs="Times New Roman"/>
        </w:rPr>
        <w:t xml:space="preserve"> explains: “</w:t>
      </w:r>
      <w:r w:rsidR="007F5D2E" w:rsidRPr="00F96078">
        <w:rPr>
          <w:rFonts w:ascii="Times New Roman" w:hAnsi="Times New Roman" w:cs="Times New Roman"/>
          <w:i/>
          <w:iCs/>
        </w:rPr>
        <w:t xml:space="preserve">Tamara </w:t>
      </w:r>
      <w:r w:rsidR="007F5D2E" w:rsidRPr="00F96078">
        <w:rPr>
          <w:rFonts w:ascii="Times New Roman" w:hAnsi="Times New Roman" w:cs="Times New Roman"/>
        </w:rPr>
        <w:t>is open conversation as a multiplicity of minor narratives; small stories collectively and dynamically constitute, transform, and reform the storytelling organization. Instead of one character acting one story line, there is diversity, multiplicity, and difference</w:t>
      </w:r>
      <w:r w:rsidR="00EB1AF0">
        <w:rPr>
          <w:rFonts w:ascii="Times New Roman" w:hAnsi="Times New Roman" w:cs="Times New Roman"/>
        </w:rPr>
        <w:t>”</w:t>
      </w:r>
      <w:r w:rsidR="007F5D2E" w:rsidRPr="00F96078">
        <w:rPr>
          <w:rFonts w:ascii="Times New Roman" w:hAnsi="Times New Roman" w:cs="Times New Roman"/>
        </w:rPr>
        <w:t xml:space="preserve"> (p. 1031).</w:t>
      </w:r>
      <w:r w:rsidR="003554FE">
        <w:rPr>
          <w:rFonts w:ascii="Times New Roman" w:hAnsi="Times New Roman" w:cs="Times New Roman"/>
        </w:rPr>
        <w:t xml:space="preserve"> In organizations</w:t>
      </w:r>
      <w:r w:rsidR="007F1655">
        <w:rPr>
          <w:rFonts w:ascii="Times New Roman" w:hAnsi="Times New Roman" w:cs="Times New Roman"/>
        </w:rPr>
        <w:t xml:space="preserve"> and organizational research</w:t>
      </w:r>
      <w:r w:rsidR="001A0AD7">
        <w:rPr>
          <w:rFonts w:ascii="Times New Roman" w:hAnsi="Times New Roman" w:cs="Times New Roman"/>
        </w:rPr>
        <w:t>, t</w:t>
      </w:r>
      <w:r w:rsidR="007F5D2E" w:rsidRPr="00F96078">
        <w:rPr>
          <w:rFonts w:ascii="Times New Roman" w:hAnsi="Times New Roman" w:cs="Times New Roman"/>
        </w:rPr>
        <w:t xml:space="preserve">his </w:t>
      </w:r>
      <w:r w:rsidR="001A0AD7">
        <w:rPr>
          <w:rFonts w:ascii="Times New Roman" w:hAnsi="Times New Roman" w:cs="Times New Roman"/>
        </w:rPr>
        <w:t xml:space="preserve">could mean </w:t>
      </w:r>
      <w:r w:rsidR="007F5D2E" w:rsidRPr="00F96078">
        <w:rPr>
          <w:rFonts w:ascii="Times New Roman" w:hAnsi="Times New Roman" w:cs="Times New Roman"/>
        </w:rPr>
        <w:t xml:space="preserve">that official stories may be told in one </w:t>
      </w:r>
      <w:r w:rsidR="00DB5B1C">
        <w:rPr>
          <w:rFonts w:ascii="Times New Roman" w:hAnsi="Times New Roman" w:cs="Times New Roman"/>
        </w:rPr>
        <w:t>‘</w:t>
      </w:r>
      <w:r w:rsidR="007F5D2E" w:rsidRPr="00F96078">
        <w:rPr>
          <w:rFonts w:ascii="Times New Roman" w:hAnsi="Times New Roman" w:cs="Times New Roman"/>
        </w:rPr>
        <w:t>room</w:t>
      </w:r>
      <w:r w:rsidR="00DB5B1C">
        <w:rPr>
          <w:rFonts w:ascii="Times New Roman" w:hAnsi="Times New Roman" w:cs="Times New Roman"/>
        </w:rPr>
        <w:t>’</w:t>
      </w:r>
      <w:r w:rsidR="007F5D2E" w:rsidRPr="00F96078">
        <w:rPr>
          <w:rFonts w:ascii="Times New Roman" w:hAnsi="Times New Roman" w:cs="Times New Roman"/>
        </w:rPr>
        <w:t>, while simultaneous opposing counter-stor</w:t>
      </w:r>
      <w:r w:rsidR="00EB1AF0">
        <w:rPr>
          <w:rFonts w:ascii="Times New Roman" w:hAnsi="Times New Roman" w:cs="Times New Roman"/>
        </w:rPr>
        <w:t>i</w:t>
      </w:r>
      <w:r w:rsidR="007F5D2E" w:rsidRPr="00F96078">
        <w:rPr>
          <w:rFonts w:ascii="Times New Roman" w:hAnsi="Times New Roman" w:cs="Times New Roman"/>
        </w:rPr>
        <w:t xml:space="preserve">es are told in other rooms, </w:t>
      </w:r>
      <w:r w:rsidR="00EB1AF0">
        <w:rPr>
          <w:rFonts w:ascii="Times New Roman" w:hAnsi="Times New Roman" w:cs="Times New Roman"/>
        </w:rPr>
        <w:t xml:space="preserve">performed </w:t>
      </w:r>
      <w:r w:rsidR="007F5D2E" w:rsidRPr="00F96078">
        <w:rPr>
          <w:rFonts w:ascii="Times New Roman" w:hAnsi="Times New Roman" w:cs="Times New Roman"/>
        </w:rPr>
        <w:t xml:space="preserve">by other organizational members or stakeholders. </w:t>
      </w:r>
      <w:r w:rsidR="001A0AD7">
        <w:rPr>
          <w:rFonts w:ascii="Times New Roman" w:hAnsi="Times New Roman" w:cs="Times New Roman"/>
        </w:rPr>
        <w:t>Reflecting on the</w:t>
      </w:r>
      <w:r w:rsidR="001A0AD7" w:rsidRPr="00F96078">
        <w:rPr>
          <w:rFonts w:ascii="Times New Roman" w:hAnsi="Times New Roman" w:cs="Times New Roman"/>
        </w:rPr>
        <w:t xml:space="preserve"> </w:t>
      </w:r>
      <w:r w:rsidR="007F5D2E" w:rsidRPr="00F96078">
        <w:rPr>
          <w:rFonts w:ascii="Times New Roman" w:hAnsi="Times New Roman" w:cs="Times New Roman"/>
        </w:rPr>
        <w:t>metaphor of Tamara opens up to a more complex and nuanced treatment of counter-narratives</w:t>
      </w:r>
      <w:r w:rsidR="00EB1AF0">
        <w:rPr>
          <w:rFonts w:ascii="Times New Roman" w:hAnsi="Times New Roman" w:cs="Times New Roman"/>
        </w:rPr>
        <w:t>:</w:t>
      </w:r>
      <w:r w:rsidR="007F5D2E" w:rsidRPr="00F96078">
        <w:rPr>
          <w:rFonts w:ascii="Times New Roman" w:hAnsi="Times New Roman" w:cs="Times New Roman"/>
        </w:rPr>
        <w:t xml:space="preserve"> </w:t>
      </w:r>
      <w:r w:rsidR="00EB1AF0">
        <w:rPr>
          <w:rFonts w:ascii="Times New Roman" w:hAnsi="Times New Roman" w:cs="Times New Roman"/>
        </w:rPr>
        <w:t xml:space="preserve">the main point </w:t>
      </w:r>
      <w:r w:rsidR="0083677A">
        <w:rPr>
          <w:rFonts w:ascii="Times New Roman" w:hAnsi="Times New Roman" w:cs="Times New Roman"/>
        </w:rPr>
        <w:t>is</w:t>
      </w:r>
      <w:r w:rsidR="00EB1AF0">
        <w:rPr>
          <w:rFonts w:ascii="Times New Roman" w:hAnsi="Times New Roman" w:cs="Times New Roman"/>
        </w:rPr>
        <w:t xml:space="preserve"> not</w:t>
      </w:r>
      <w:r w:rsidR="007F5D2E" w:rsidRPr="00F96078">
        <w:rPr>
          <w:rFonts w:ascii="Times New Roman" w:hAnsi="Times New Roman" w:cs="Times New Roman"/>
        </w:rPr>
        <w:t xml:space="preserve"> the counter-narratives in and of </w:t>
      </w:r>
      <w:r w:rsidR="00EB1AF0">
        <w:rPr>
          <w:rFonts w:ascii="Times New Roman" w:hAnsi="Times New Roman" w:cs="Times New Roman"/>
        </w:rPr>
        <w:t>themselves</w:t>
      </w:r>
      <w:r w:rsidR="007F5D2E" w:rsidRPr="004350BE">
        <w:rPr>
          <w:rFonts w:ascii="Times New Roman" w:hAnsi="Times New Roman" w:cs="Times New Roman"/>
        </w:rPr>
        <w:t>, but how the</w:t>
      </w:r>
      <w:r w:rsidR="00EB1AF0">
        <w:rPr>
          <w:rFonts w:ascii="Times New Roman" w:hAnsi="Times New Roman" w:cs="Times New Roman"/>
        </w:rPr>
        <w:t xml:space="preserve"> (fragments of)</w:t>
      </w:r>
      <w:r w:rsidR="007F5D2E" w:rsidRPr="004350BE">
        <w:rPr>
          <w:rFonts w:ascii="Times New Roman" w:hAnsi="Times New Roman" w:cs="Times New Roman"/>
        </w:rPr>
        <w:t xml:space="preserve"> counter-</w:t>
      </w:r>
      <w:r w:rsidR="00EB1AF0">
        <w:rPr>
          <w:rFonts w:ascii="Times New Roman" w:hAnsi="Times New Roman" w:cs="Times New Roman"/>
        </w:rPr>
        <w:t>narratives</w:t>
      </w:r>
      <w:r w:rsidR="007F5D2E" w:rsidRPr="004350BE">
        <w:rPr>
          <w:rFonts w:ascii="Times New Roman" w:hAnsi="Times New Roman" w:cs="Times New Roman"/>
        </w:rPr>
        <w:t xml:space="preserve"> circulate between rooms, </w:t>
      </w:r>
      <w:r w:rsidR="00EB1AF0">
        <w:rPr>
          <w:rFonts w:ascii="Times New Roman" w:hAnsi="Times New Roman" w:cs="Times New Roman"/>
        </w:rPr>
        <w:t>a</w:t>
      </w:r>
      <w:r w:rsidR="007F5D2E" w:rsidRPr="004350BE">
        <w:rPr>
          <w:rFonts w:ascii="Times New Roman" w:hAnsi="Times New Roman" w:cs="Times New Roman"/>
        </w:rPr>
        <w:t xml:space="preserve">cross space and time, </w:t>
      </w:r>
      <w:r w:rsidR="0083677A">
        <w:rPr>
          <w:rFonts w:ascii="Times New Roman" w:hAnsi="Times New Roman" w:cs="Times New Roman"/>
        </w:rPr>
        <w:t>and</w:t>
      </w:r>
      <w:r w:rsidR="007F5D2E" w:rsidRPr="004350BE">
        <w:rPr>
          <w:rFonts w:ascii="Times New Roman" w:hAnsi="Times New Roman" w:cs="Times New Roman"/>
        </w:rPr>
        <w:t xml:space="preserve"> are used in different ways by different people, as also pointed out by </w:t>
      </w:r>
      <w:proofErr w:type="spellStart"/>
      <w:r w:rsidR="007F5D2E" w:rsidRPr="004350BE">
        <w:rPr>
          <w:rFonts w:ascii="Times New Roman" w:hAnsi="Times New Roman" w:cs="Times New Roman"/>
        </w:rPr>
        <w:t>Hitchin</w:t>
      </w:r>
      <w:proofErr w:type="spellEnd"/>
      <w:r w:rsidR="004350BE" w:rsidRPr="004350BE">
        <w:rPr>
          <w:rFonts w:ascii="Times New Roman" w:hAnsi="Times New Roman" w:cs="Times New Roman"/>
        </w:rPr>
        <w:t xml:space="preserve"> </w:t>
      </w:r>
      <w:r w:rsidR="004350BE" w:rsidRPr="004350BE">
        <w:rPr>
          <w:rFonts w:ascii="Times New Roman" w:hAnsi="Times New Roman" w:cs="Times New Roman"/>
        </w:rPr>
        <w:fldChar w:fldCharType="begin"/>
      </w:r>
      <w:r w:rsidR="004350BE" w:rsidRPr="004350BE">
        <w:rPr>
          <w:rFonts w:ascii="Times New Roman" w:hAnsi="Times New Roman" w:cs="Times New Roman"/>
        </w:rPr>
        <w:instrText xml:space="preserve"> ADDIN EN.CITE &lt;EndNote&gt;&lt;Cite ExcludeAuth="1"&gt;&lt;Author&gt;Hitchin&lt;/Author&gt;&lt;Year&gt;2014&lt;/Year&gt;&lt;RecNum&gt;1742&lt;/RecNum&gt;&lt;DisplayText&gt;(2014)&lt;/DisplayText&gt;&lt;record&gt;&lt;rec-number&gt;1742&lt;/rec-number&gt;&lt;foreign-keys&gt;&lt;key app="EN" db-id="w2var5wzcsrpzaeftsmvrr56ft2dvzrfvfwp" timestamp="1560963245"&gt;1742&lt;/key&gt;&lt;/foreign-keys&gt;&lt;ref-type name="Book Section"&gt;5&lt;/ref-type&gt;&lt;contributors&gt;&lt;authors&gt;&lt;author&gt;Hitchin, Linda&lt;/author&gt;&lt;/authors&gt;&lt;secondary-authors&gt;&lt;author&gt;Izak, Michal&lt;/author&gt;&lt;author&gt;Hitchin, Linda&lt;/author&gt;&lt;author&gt;Anderson, David&lt;/author&gt;&lt;/secondary-authors&gt;&lt;/contributors&gt;&lt;titles&gt;&lt;title&gt;Method and story fragments: Working through untold method&lt;/title&gt;&lt;secondary-title&gt;Untold stories in organizations&lt;/secondary-title&gt;&lt;/titles&gt;&lt;pages&gt;213-238&lt;/pages&gt;&lt;dates&gt;&lt;year&gt;2014&lt;/year&gt;&lt;/dates&gt;&lt;pub-location&gt;London &lt;/pub-location&gt;&lt;publisher&gt;Routledge&lt;/publisher&gt;&lt;urls&gt;&lt;/urls&gt;&lt;/record&gt;&lt;/Cite&gt;&lt;/EndNote&gt;</w:instrText>
      </w:r>
      <w:r w:rsidR="004350BE" w:rsidRPr="004350BE">
        <w:rPr>
          <w:rFonts w:ascii="Times New Roman" w:hAnsi="Times New Roman" w:cs="Times New Roman"/>
        </w:rPr>
        <w:fldChar w:fldCharType="separate"/>
      </w:r>
      <w:r w:rsidR="004350BE" w:rsidRPr="004350BE">
        <w:rPr>
          <w:rFonts w:ascii="Times New Roman" w:hAnsi="Times New Roman" w:cs="Times New Roman"/>
          <w:noProof/>
        </w:rPr>
        <w:t>(</w:t>
      </w:r>
      <w:hyperlink w:anchor="_ENREF_33" w:tooltip="Hitchin, 2014 #1742" w:history="1">
        <w:r w:rsidR="004350BE" w:rsidRPr="00E62DA1">
          <w:rPr>
            <w:rStyle w:val="Hyperlink"/>
            <w:rFonts w:ascii="Times New Roman" w:hAnsi="Times New Roman" w:cs="Times New Roman"/>
            <w:noProof/>
          </w:rPr>
          <w:t>2014</w:t>
        </w:r>
      </w:hyperlink>
      <w:r w:rsidR="004350BE" w:rsidRPr="004350BE">
        <w:rPr>
          <w:rFonts w:ascii="Times New Roman" w:hAnsi="Times New Roman" w:cs="Times New Roman"/>
          <w:noProof/>
        </w:rPr>
        <w:t>)</w:t>
      </w:r>
      <w:r w:rsidR="004350BE" w:rsidRPr="004350BE">
        <w:rPr>
          <w:rFonts w:ascii="Times New Roman" w:hAnsi="Times New Roman" w:cs="Times New Roman"/>
        </w:rPr>
        <w:fldChar w:fldCharType="end"/>
      </w:r>
      <w:r w:rsidR="007F5D2E" w:rsidRPr="004350BE">
        <w:rPr>
          <w:rFonts w:ascii="Times New Roman" w:hAnsi="Times New Roman" w:cs="Times New Roman"/>
        </w:rPr>
        <w:t>.</w:t>
      </w:r>
      <w:r w:rsidR="007F5D2E" w:rsidRPr="00F96078">
        <w:rPr>
          <w:rFonts w:ascii="Times New Roman" w:hAnsi="Times New Roman" w:cs="Times New Roman"/>
        </w:rPr>
        <w:t xml:space="preserve"> </w:t>
      </w:r>
    </w:p>
    <w:p w14:paraId="127ADAB7" w14:textId="3F4B88CD" w:rsidR="007F5D2E" w:rsidRDefault="007F5D2E"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This has implications for how we </w:t>
      </w:r>
      <w:r w:rsidR="003351C7">
        <w:rPr>
          <w:rFonts w:ascii="Times New Roman" w:hAnsi="Times New Roman" w:cs="Times New Roman"/>
        </w:rPr>
        <w:t>analyze</w:t>
      </w:r>
      <w:r>
        <w:rPr>
          <w:rFonts w:ascii="Times New Roman" w:hAnsi="Times New Roman" w:cs="Times New Roman"/>
        </w:rPr>
        <w:t xml:space="preserve"> our data as we </w:t>
      </w:r>
      <w:r w:rsidR="003D58FB">
        <w:rPr>
          <w:rFonts w:ascii="Times New Roman" w:hAnsi="Times New Roman" w:cs="Times New Roman"/>
        </w:rPr>
        <w:t xml:space="preserve">might not – contrary to endeavors fueled by a </w:t>
      </w:r>
      <w:r w:rsidR="0077404A">
        <w:rPr>
          <w:rFonts w:ascii="Times New Roman" w:hAnsi="Times New Roman" w:cs="Times New Roman"/>
        </w:rPr>
        <w:t>(</w:t>
      </w:r>
      <w:r w:rsidR="003554FE">
        <w:rPr>
          <w:rFonts w:ascii="Times New Roman" w:hAnsi="Times New Roman" w:cs="Times New Roman"/>
        </w:rPr>
        <w:t>post-</w:t>
      </w:r>
      <w:r w:rsidR="0077404A">
        <w:rPr>
          <w:rFonts w:ascii="Times New Roman" w:hAnsi="Times New Roman" w:cs="Times New Roman"/>
        </w:rPr>
        <w:t>)</w:t>
      </w:r>
      <w:r w:rsidR="003D58FB">
        <w:rPr>
          <w:rFonts w:ascii="Times New Roman" w:hAnsi="Times New Roman" w:cs="Times New Roman"/>
        </w:rPr>
        <w:t xml:space="preserve">positivist logic – find out </w:t>
      </w:r>
      <w:r>
        <w:rPr>
          <w:rFonts w:ascii="Times New Roman" w:hAnsi="Times New Roman" w:cs="Times New Roman"/>
        </w:rPr>
        <w:t>‘what</w:t>
      </w:r>
      <w:r w:rsidR="00901EFE">
        <w:rPr>
          <w:rFonts w:ascii="Times New Roman" w:hAnsi="Times New Roman" w:cs="Times New Roman"/>
        </w:rPr>
        <w:t xml:space="preserve"> </w:t>
      </w:r>
      <w:r w:rsidR="00901EFE" w:rsidRPr="00901EFE">
        <w:rPr>
          <w:rFonts w:ascii="Times New Roman" w:hAnsi="Times New Roman" w:cs="Times New Roman"/>
          <w:i/>
          <w:iCs/>
        </w:rPr>
        <w:t>really</w:t>
      </w:r>
      <w:r w:rsidRPr="00901EFE">
        <w:rPr>
          <w:rFonts w:ascii="Times New Roman" w:hAnsi="Times New Roman" w:cs="Times New Roman"/>
          <w:i/>
          <w:iCs/>
        </w:rPr>
        <w:t xml:space="preserve"> </w:t>
      </w:r>
      <w:r>
        <w:rPr>
          <w:rFonts w:ascii="Times New Roman" w:hAnsi="Times New Roman" w:cs="Times New Roman"/>
        </w:rPr>
        <w:t>happens</w:t>
      </w:r>
      <w:r w:rsidR="003D58FB">
        <w:rPr>
          <w:rFonts w:ascii="Times New Roman" w:hAnsi="Times New Roman" w:cs="Times New Roman"/>
        </w:rPr>
        <w:t xml:space="preserve"> here</w:t>
      </w:r>
      <w:r>
        <w:rPr>
          <w:rFonts w:ascii="Times New Roman" w:hAnsi="Times New Roman" w:cs="Times New Roman"/>
        </w:rPr>
        <w:t>’</w:t>
      </w:r>
      <w:r w:rsidR="0053707A">
        <w:rPr>
          <w:rFonts w:ascii="Times New Roman" w:hAnsi="Times New Roman" w:cs="Times New Roman"/>
        </w:rPr>
        <w:t xml:space="preserve"> </w:t>
      </w:r>
      <w:r w:rsidR="0053707A">
        <w:rPr>
          <w:rFonts w:ascii="Times New Roman" w:hAnsi="Times New Roman" w:cs="Times New Roman"/>
        </w:rPr>
        <w:fldChar w:fldCharType="begin"/>
      </w:r>
      <w:r w:rsidR="0053707A">
        <w:rPr>
          <w:rFonts w:ascii="Times New Roman" w:hAnsi="Times New Roman" w:cs="Times New Roman"/>
        </w:rPr>
        <w:instrText xml:space="preserve"> ADDIN EN.CITE &lt;EndNote&gt;&lt;Cite&gt;&lt;Author&gt;Charmaz&lt;/Author&gt;&lt;Year&gt;2014&lt;/Year&gt;&lt;RecNum&gt;1701&lt;/RecNum&gt;&lt;DisplayText&gt;(Charmaz, 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0053707A">
        <w:rPr>
          <w:rFonts w:ascii="Times New Roman" w:hAnsi="Times New Roman" w:cs="Times New Roman"/>
        </w:rPr>
        <w:fldChar w:fldCharType="separate"/>
      </w:r>
      <w:r w:rsidR="0053707A">
        <w:rPr>
          <w:rFonts w:ascii="Times New Roman" w:hAnsi="Times New Roman" w:cs="Times New Roman"/>
          <w:noProof/>
        </w:rPr>
        <w:t>(</w:t>
      </w:r>
      <w:hyperlink w:anchor="_ENREF_10" w:tooltip="Charmaz, 2014 #1701" w:history="1">
        <w:r w:rsidR="0053707A" w:rsidRPr="00E62DA1">
          <w:rPr>
            <w:rStyle w:val="Hyperlink"/>
            <w:rFonts w:ascii="Times New Roman" w:hAnsi="Times New Roman" w:cs="Times New Roman"/>
            <w:noProof/>
          </w:rPr>
          <w:t>Charmaz, 2014</w:t>
        </w:r>
      </w:hyperlink>
      <w:r w:rsidR="0053707A">
        <w:rPr>
          <w:rFonts w:ascii="Times New Roman" w:hAnsi="Times New Roman" w:cs="Times New Roman"/>
          <w:noProof/>
        </w:rPr>
        <w:t>)</w:t>
      </w:r>
      <w:r w:rsidR="0053707A">
        <w:rPr>
          <w:rFonts w:ascii="Times New Roman" w:hAnsi="Times New Roman" w:cs="Times New Roman"/>
        </w:rPr>
        <w:fldChar w:fldCharType="end"/>
      </w:r>
      <w:r>
        <w:rPr>
          <w:rFonts w:ascii="Times New Roman" w:hAnsi="Times New Roman" w:cs="Times New Roman"/>
        </w:rPr>
        <w:t xml:space="preserve"> but</w:t>
      </w:r>
      <w:r w:rsidR="003D58FB">
        <w:rPr>
          <w:rFonts w:ascii="Times New Roman" w:hAnsi="Times New Roman" w:cs="Times New Roman"/>
        </w:rPr>
        <w:t xml:space="preserve"> rather</w:t>
      </w:r>
      <w:r>
        <w:rPr>
          <w:rFonts w:ascii="Times New Roman" w:hAnsi="Times New Roman" w:cs="Times New Roman"/>
        </w:rPr>
        <w:t xml:space="preserve"> </w:t>
      </w:r>
      <w:r w:rsidR="003D58FB">
        <w:rPr>
          <w:rFonts w:ascii="Times New Roman" w:hAnsi="Times New Roman" w:cs="Times New Roman"/>
        </w:rPr>
        <w:t xml:space="preserve">investigate </w:t>
      </w:r>
      <w:r>
        <w:rPr>
          <w:rFonts w:ascii="Times New Roman" w:hAnsi="Times New Roman" w:cs="Times New Roman"/>
        </w:rPr>
        <w:t>how local and alternative understandings</w:t>
      </w:r>
      <w:r w:rsidR="003D58FB">
        <w:rPr>
          <w:rFonts w:ascii="Times New Roman" w:hAnsi="Times New Roman" w:cs="Times New Roman"/>
        </w:rPr>
        <w:t xml:space="preserve"> and counter-narratives</w:t>
      </w:r>
      <w:r>
        <w:rPr>
          <w:rFonts w:ascii="Times New Roman" w:hAnsi="Times New Roman" w:cs="Times New Roman"/>
        </w:rPr>
        <w:t xml:space="preserve"> of ‘happenings’ emerge and are performed. </w:t>
      </w:r>
      <w:r w:rsidR="003D58FB">
        <w:rPr>
          <w:rFonts w:ascii="Times New Roman" w:hAnsi="Times New Roman" w:cs="Times New Roman"/>
        </w:rPr>
        <w:t xml:space="preserve">For example, </w:t>
      </w:r>
      <w:r>
        <w:rPr>
          <w:rFonts w:ascii="Times New Roman" w:hAnsi="Times New Roman" w:cs="Times New Roman"/>
        </w:rPr>
        <w:t xml:space="preserve">Humphreys and Brown </w:t>
      </w:r>
      <w:r w:rsidR="005B033B">
        <w:rPr>
          <w:rFonts w:ascii="Times New Roman" w:hAnsi="Times New Roman" w:cs="Times New Roman"/>
        </w:rPr>
        <w:fldChar w:fldCharType="begin"/>
      </w:r>
      <w:r w:rsidR="005B033B">
        <w:rPr>
          <w:rFonts w:ascii="Times New Roman" w:hAnsi="Times New Roman" w:cs="Times New Roman"/>
        </w:rPr>
        <w:instrText xml:space="preserve"> ADDIN EN.CITE &lt;EndNote&gt;&lt;Cite ExcludeAuth="1"&gt;&lt;Author&gt;Humphreys&lt;/Author&gt;&lt;Year&gt;2002&lt;/Year&gt;&lt;RecNum&gt;1706&lt;/RecNum&gt;&lt;DisplayText&gt;(2002)&lt;/DisplayText&gt;&lt;record&gt;&lt;rec-number&gt;1706&lt;/rec-number&gt;&lt;foreign-keys&gt;&lt;key app="EN" db-id="w2var5wzcsrpzaeftsmvrr56ft2dvzrfvfwp" timestamp="1560864112"&gt;1706&lt;/key&gt;&lt;/foreign-keys&gt;&lt;ref-type name="Journal Article"&gt;17&lt;/ref-type&gt;&lt;contributors&gt;&lt;authors&gt;&lt;author&gt;Humphreys, Michael&lt;/author&gt;&lt;author&gt;Brown, Andrew D&lt;/author&gt;&lt;/authors&gt;&lt;/contributors&gt;&lt;titles&gt;&lt;title&gt;Narratives of organizational identity and identification: A case study of hegemony and resistance&lt;/title&gt;&lt;secondary-title&gt;Organization Studies&lt;/secondary-title&gt;&lt;/titles&gt;&lt;periodical&gt;&lt;full-title&gt;Organization Studies&lt;/full-title&gt;&lt;/periodical&gt;&lt;pages&gt;421-447&lt;/pages&gt;&lt;volume&gt;23&lt;/volume&gt;&lt;number&gt;3&lt;/number&gt;&lt;dates&gt;&lt;year&gt;2002&lt;/year&gt;&lt;/dates&gt;&lt;isbn&gt;0170-8406&lt;/isbn&gt;&lt;urls&gt;&lt;/urls&gt;&lt;/record&gt;&lt;/Cite&gt;&lt;/EndNote&gt;</w:instrText>
      </w:r>
      <w:r w:rsidR="005B033B">
        <w:rPr>
          <w:rFonts w:ascii="Times New Roman" w:hAnsi="Times New Roman" w:cs="Times New Roman"/>
        </w:rPr>
        <w:fldChar w:fldCharType="separate"/>
      </w:r>
      <w:r w:rsidR="005B033B">
        <w:rPr>
          <w:rFonts w:ascii="Times New Roman" w:hAnsi="Times New Roman" w:cs="Times New Roman"/>
          <w:noProof/>
        </w:rPr>
        <w:t>(</w:t>
      </w:r>
      <w:hyperlink w:anchor="_ENREF_34" w:tooltip="Humphreys, 2002 #1706" w:history="1">
        <w:r w:rsidR="005B033B" w:rsidRPr="00E62DA1">
          <w:rPr>
            <w:rStyle w:val="Hyperlink"/>
            <w:rFonts w:ascii="Times New Roman" w:hAnsi="Times New Roman" w:cs="Times New Roman"/>
            <w:noProof/>
          </w:rPr>
          <w:t>2002</w:t>
        </w:r>
      </w:hyperlink>
      <w:r w:rsidR="005B033B">
        <w:rPr>
          <w:rFonts w:ascii="Times New Roman" w:hAnsi="Times New Roman" w:cs="Times New Roman"/>
          <w:noProof/>
        </w:rPr>
        <w:t>)</w:t>
      </w:r>
      <w:r w:rsidR="005B033B">
        <w:rPr>
          <w:rFonts w:ascii="Times New Roman" w:hAnsi="Times New Roman" w:cs="Times New Roman"/>
        </w:rPr>
        <w:fldChar w:fldCharType="end"/>
      </w:r>
      <w:r w:rsidR="0053707A">
        <w:rPr>
          <w:rFonts w:ascii="Times New Roman" w:hAnsi="Times New Roman" w:cs="Times New Roman"/>
        </w:rPr>
        <w:t>, in their</w:t>
      </w:r>
      <w:r w:rsidR="005B033B">
        <w:rPr>
          <w:rFonts w:ascii="Times New Roman" w:hAnsi="Times New Roman" w:cs="Times New Roman"/>
        </w:rPr>
        <w:t xml:space="preserve"> </w:t>
      </w:r>
      <w:r>
        <w:rPr>
          <w:rFonts w:ascii="Times New Roman" w:hAnsi="Times New Roman" w:cs="Times New Roman"/>
        </w:rPr>
        <w:t xml:space="preserve">study of organizational and individual identity narratives </w:t>
      </w:r>
      <w:r w:rsidR="0053707A">
        <w:rPr>
          <w:rFonts w:ascii="Times New Roman" w:hAnsi="Times New Roman" w:cs="Times New Roman"/>
        </w:rPr>
        <w:t>at the</w:t>
      </w:r>
      <w:r>
        <w:rPr>
          <w:rFonts w:ascii="Times New Roman" w:hAnsi="Times New Roman" w:cs="Times New Roman"/>
        </w:rPr>
        <w:t xml:space="preserve"> West</w:t>
      </w:r>
      <w:r w:rsidR="005B033B">
        <w:rPr>
          <w:rFonts w:ascii="Times New Roman" w:hAnsi="Times New Roman" w:cs="Times New Roman"/>
        </w:rPr>
        <w:t>v</w:t>
      </w:r>
      <w:r>
        <w:rPr>
          <w:rFonts w:ascii="Times New Roman" w:hAnsi="Times New Roman" w:cs="Times New Roman"/>
        </w:rPr>
        <w:t>ille</w:t>
      </w:r>
      <w:r w:rsidR="0053707A">
        <w:rPr>
          <w:rFonts w:ascii="Times New Roman" w:hAnsi="Times New Roman" w:cs="Times New Roman"/>
        </w:rPr>
        <w:t xml:space="preserve"> Institute found</w:t>
      </w:r>
      <w:r>
        <w:rPr>
          <w:rFonts w:ascii="Times New Roman" w:hAnsi="Times New Roman" w:cs="Times New Roman"/>
        </w:rPr>
        <w:t xml:space="preserve"> that there is never just one story to be told. Similarly, Collins and Rainwater</w:t>
      </w:r>
      <w:r w:rsidR="0053707A">
        <w:rPr>
          <w:rFonts w:ascii="Times New Roman" w:hAnsi="Times New Roman" w:cs="Times New Roman"/>
        </w:rPr>
        <w:t>’s</w:t>
      </w:r>
      <w:r>
        <w:rPr>
          <w:rFonts w:ascii="Times New Roman" w:hAnsi="Times New Roman" w:cs="Times New Roman"/>
        </w:rPr>
        <w:t xml:space="preserve"> </w:t>
      </w:r>
      <w:r w:rsidR="00D20969">
        <w:rPr>
          <w:rFonts w:ascii="Times New Roman" w:hAnsi="Times New Roman" w:cs="Times New Roman"/>
        </w:rPr>
        <w:fldChar w:fldCharType="begin"/>
      </w:r>
      <w:r w:rsidR="00D20969">
        <w:rPr>
          <w:rFonts w:ascii="Times New Roman" w:hAnsi="Times New Roman" w:cs="Times New Roman"/>
        </w:rPr>
        <w:instrText xml:space="preserve"> ADDIN EN.CITE &lt;EndNote&gt;&lt;Cite ExcludeAuth="1"&gt;&lt;Author&gt;Collins&lt;/Author&gt;&lt;Year&gt;2005&lt;/Year&gt;&lt;RecNum&gt;1707&lt;/RecNum&gt;&lt;DisplayText&gt;(2005)&lt;/DisplayText&gt;&lt;record&gt;&lt;rec-number&gt;1707&lt;/rec-number&gt;&lt;foreign-keys&gt;&lt;key app="EN" db-id="w2var5wzcsrpzaeftsmvrr56ft2dvzrfvfwp" timestamp="1560864249"&gt;1707&lt;/key&gt;&lt;/foreign-keys&gt;&lt;ref-type name="Journal Article"&gt;17&lt;/ref-type&gt;&lt;contributors&gt;&lt;authors&gt;&lt;author&gt;Collins, David&lt;/author&gt;&lt;author&gt;Rainwater, Kelley&lt;/author&gt;&lt;/authors&gt;&lt;/contributors&gt;&lt;titles&gt;&lt;title&gt;Managing change at Sears: a sideways look at a tale of corporate transformation&lt;/title&gt;&lt;secondary-title&gt;Journal of Organizational Change Management&lt;/secondary-title&gt;&lt;/titles&gt;&lt;periodical&gt;&lt;full-title&gt;Journal of organizational change management&lt;/full-title&gt;&lt;/periodical&gt;&lt;pages&gt;16-30&lt;/pages&gt;&lt;volume&gt;18&lt;/volume&gt;&lt;number&gt;1&lt;/number&gt;&lt;dates&gt;&lt;year&gt;2005&lt;/year&gt;&lt;/dates&gt;&lt;isbn&gt;0953-4814&lt;/isbn&gt;&lt;urls&gt;&lt;/urls&gt;&lt;/record&gt;&lt;/Cite&gt;&lt;/EndNote&gt;</w:instrText>
      </w:r>
      <w:r w:rsidR="00D20969">
        <w:rPr>
          <w:rFonts w:ascii="Times New Roman" w:hAnsi="Times New Roman" w:cs="Times New Roman"/>
        </w:rPr>
        <w:fldChar w:fldCharType="separate"/>
      </w:r>
      <w:r w:rsidR="00D20969">
        <w:rPr>
          <w:rFonts w:ascii="Times New Roman" w:hAnsi="Times New Roman" w:cs="Times New Roman"/>
          <w:noProof/>
        </w:rPr>
        <w:t>(</w:t>
      </w:r>
      <w:hyperlink w:anchor="_ENREF_11" w:tooltip="Collins, 2005 #1707" w:history="1">
        <w:r w:rsidR="00D20969" w:rsidRPr="00E62DA1">
          <w:rPr>
            <w:rStyle w:val="Hyperlink"/>
            <w:rFonts w:ascii="Times New Roman" w:hAnsi="Times New Roman" w:cs="Times New Roman"/>
            <w:noProof/>
          </w:rPr>
          <w:t>2005</w:t>
        </w:r>
      </w:hyperlink>
      <w:r w:rsidR="00D20969">
        <w:rPr>
          <w:rFonts w:ascii="Times New Roman" w:hAnsi="Times New Roman" w:cs="Times New Roman"/>
          <w:noProof/>
        </w:rPr>
        <w:t>)</w:t>
      </w:r>
      <w:r w:rsidR="00D20969">
        <w:rPr>
          <w:rFonts w:ascii="Times New Roman" w:hAnsi="Times New Roman" w:cs="Times New Roman"/>
        </w:rPr>
        <w:fldChar w:fldCharType="end"/>
      </w:r>
      <w:r>
        <w:rPr>
          <w:rFonts w:ascii="Times New Roman" w:hAnsi="Times New Roman" w:cs="Times New Roman"/>
        </w:rPr>
        <w:t xml:space="preserve"> analysis of change at Sears</w:t>
      </w:r>
      <w:r w:rsidR="0053707A">
        <w:rPr>
          <w:rFonts w:ascii="Times New Roman" w:hAnsi="Times New Roman" w:cs="Times New Roman"/>
        </w:rPr>
        <w:t xml:space="preserve"> </w:t>
      </w:r>
      <w:r>
        <w:rPr>
          <w:rFonts w:ascii="Times New Roman" w:hAnsi="Times New Roman" w:cs="Times New Roman"/>
        </w:rPr>
        <w:t xml:space="preserve">shows that the stories – in the eyes of the researcher – can be read as different narratives through continuous re-views </w:t>
      </w:r>
      <w:r w:rsidR="00F02ACB">
        <w:rPr>
          <w:rFonts w:ascii="Times New Roman" w:hAnsi="Times New Roman" w:cs="Times New Roman"/>
        </w:rPr>
        <w:t>in terms of</w:t>
      </w:r>
      <w:r>
        <w:rPr>
          <w:rFonts w:ascii="Times New Roman" w:hAnsi="Times New Roman" w:cs="Times New Roman"/>
        </w:rPr>
        <w:t>,</w:t>
      </w:r>
      <w:r w:rsidR="0053707A">
        <w:rPr>
          <w:rFonts w:ascii="Times New Roman" w:hAnsi="Times New Roman" w:cs="Times New Roman"/>
        </w:rPr>
        <w:t xml:space="preserve"> for</w:t>
      </w:r>
      <w:r>
        <w:rPr>
          <w:rFonts w:ascii="Times New Roman" w:hAnsi="Times New Roman" w:cs="Times New Roman"/>
        </w:rPr>
        <w:t xml:space="preserve"> example, both a comedy or a tragedy. </w:t>
      </w:r>
      <w:r w:rsidR="003D58FB">
        <w:rPr>
          <w:rFonts w:ascii="Times New Roman" w:hAnsi="Times New Roman" w:cs="Times New Roman"/>
        </w:rPr>
        <w:t xml:space="preserve">And </w:t>
      </w:r>
      <w:r>
        <w:rPr>
          <w:rFonts w:ascii="Times New Roman" w:hAnsi="Times New Roman" w:cs="Times New Roman"/>
        </w:rPr>
        <w:t>Pedersen</w:t>
      </w:r>
      <w:r w:rsidR="00E84F2F">
        <w:rPr>
          <w:rFonts w:ascii="Times New Roman" w:hAnsi="Times New Roman" w:cs="Times New Roman"/>
        </w:rPr>
        <w:t xml:space="preserve"> </w:t>
      </w:r>
      <w:r w:rsidR="00E84F2F">
        <w:rPr>
          <w:rFonts w:ascii="Times New Roman" w:hAnsi="Times New Roman" w:cs="Times New Roman"/>
        </w:rPr>
        <w:fldChar w:fldCharType="begin"/>
      </w:r>
      <w:r w:rsidR="00E84F2F">
        <w:rPr>
          <w:rFonts w:ascii="Times New Roman" w:hAnsi="Times New Roman" w:cs="Times New Roman"/>
        </w:rPr>
        <w:instrText xml:space="preserve"> ADDIN EN.CITE &lt;EndNote&gt;&lt;Cite ExcludeAuth="1"&gt;&lt;Author&gt;Pedersen&lt;/Author&gt;&lt;Year&gt;2009&lt;/Year&gt;&lt;RecNum&gt;1708&lt;/RecNum&gt;&lt;DisplayText&gt;(2009)&lt;/DisplayText&gt;&lt;record&gt;&lt;rec-number&gt;1708&lt;/rec-number&gt;&lt;foreign-keys&gt;&lt;key app="EN" db-id="w2var5wzcsrpzaeftsmvrr56ft2dvzrfvfwp" timestamp="1560864334"&gt;1708&lt;/key&gt;&lt;/foreign-keys&gt;&lt;ref-type name="Journal Article"&gt;17&lt;/ref-type&gt;&lt;contributors&gt;&lt;authors&gt;&lt;author&gt;Pedersen, Anne Reff&lt;/author&gt;&lt;/authors&gt;&lt;/contributors&gt;&lt;titles&gt;&lt;title&gt;Moving away from chronological time: Introducing the shadows of time and chronotopes as new understandings ofnarrative time&amp;apos;&lt;/title&gt;&lt;secondary-title&gt;Organization&lt;/secondary-title&gt;&lt;/titles&gt;&lt;periodical&gt;&lt;full-title&gt;Organization&lt;/full-title&gt;&lt;/periodical&gt;&lt;pages&gt;389-406&lt;/pages&gt;&lt;volume&gt;16&lt;/volume&gt;&lt;number&gt;3&lt;/number&gt;&lt;dates&gt;&lt;year&gt;2009&lt;/year&gt;&lt;/dates&gt;&lt;isbn&gt;1350-5084&lt;/isbn&gt;&lt;urls&gt;&lt;/urls&gt;&lt;/record&gt;&lt;/Cite&gt;&lt;/EndNote&gt;</w:instrText>
      </w:r>
      <w:r w:rsidR="00E84F2F">
        <w:rPr>
          <w:rFonts w:ascii="Times New Roman" w:hAnsi="Times New Roman" w:cs="Times New Roman"/>
        </w:rPr>
        <w:fldChar w:fldCharType="separate"/>
      </w:r>
      <w:r w:rsidR="00E84F2F">
        <w:rPr>
          <w:rFonts w:ascii="Times New Roman" w:hAnsi="Times New Roman" w:cs="Times New Roman"/>
          <w:noProof/>
        </w:rPr>
        <w:t>(</w:t>
      </w:r>
      <w:hyperlink w:anchor="_ENREF_39" w:tooltip="Pedersen, 2009 #1708" w:history="1">
        <w:r w:rsidR="00E84F2F" w:rsidRPr="00E62DA1">
          <w:rPr>
            <w:rStyle w:val="Hyperlink"/>
            <w:rFonts w:ascii="Times New Roman" w:hAnsi="Times New Roman" w:cs="Times New Roman"/>
            <w:noProof/>
          </w:rPr>
          <w:t>2009</w:t>
        </w:r>
      </w:hyperlink>
      <w:r w:rsidR="00E84F2F">
        <w:rPr>
          <w:rFonts w:ascii="Times New Roman" w:hAnsi="Times New Roman" w:cs="Times New Roman"/>
          <w:noProof/>
        </w:rPr>
        <w:t>)</w:t>
      </w:r>
      <w:r w:rsidR="00E84F2F">
        <w:rPr>
          <w:rFonts w:ascii="Times New Roman" w:hAnsi="Times New Roman" w:cs="Times New Roman"/>
        </w:rPr>
        <w:fldChar w:fldCharType="end"/>
      </w:r>
      <w:r w:rsidR="00D20969">
        <w:rPr>
          <w:rFonts w:ascii="Times New Roman" w:hAnsi="Times New Roman" w:cs="Times New Roman"/>
        </w:rPr>
        <w:t xml:space="preserve"> </w:t>
      </w:r>
      <w:r>
        <w:rPr>
          <w:rFonts w:ascii="Times New Roman" w:hAnsi="Times New Roman" w:cs="Times New Roman"/>
        </w:rPr>
        <w:t>argue</w:t>
      </w:r>
      <w:r w:rsidR="00F02ACB">
        <w:rPr>
          <w:rFonts w:ascii="Times New Roman" w:hAnsi="Times New Roman" w:cs="Times New Roman"/>
        </w:rPr>
        <w:t>s</w:t>
      </w:r>
      <w:r>
        <w:rPr>
          <w:rFonts w:ascii="Times New Roman" w:hAnsi="Times New Roman" w:cs="Times New Roman"/>
        </w:rPr>
        <w:t xml:space="preserve"> that in analyzing stories it is important </w:t>
      </w:r>
      <w:r>
        <w:rPr>
          <w:rFonts w:ascii="Times New Roman" w:hAnsi="Times New Roman" w:cs="Times New Roman"/>
        </w:rPr>
        <w:lastRenderedPageBreak/>
        <w:t>to consider not only how certain stories anticipate certain futures (foreshadowing), but that insight</w:t>
      </w:r>
      <w:r w:rsidR="00F02ACB">
        <w:rPr>
          <w:rFonts w:ascii="Times New Roman" w:hAnsi="Times New Roman" w:cs="Times New Roman"/>
        </w:rPr>
        <w:t>s</w:t>
      </w:r>
      <w:r>
        <w:rPr>
          <w:rFonts w:ascii="Times New Roman" w:hAnsi="Times New Roman" w:cs="Times New Roman"/>
        </w:rPr>
        <w:t xml:space="preserve"> may also be found from considering ‘sideshadowing’ – considering the possibilities that might have been taken, but w</w:t>
      </w:r>
      <w:r w:rsidR="00F02ACB">
        <w:rPr>
          <w:rFonts w:ascii="Times New Roman" w:hAnsi="Times New Roman" w:cs="Times New Roman"/>
        </w:rPr>
        <w:t>ere</w:t>
      </w:r>
      <w:r>
        <w:rPr>
          <w:rFonts w:ascii="Times New Roman" w:hAnsi="Times New Roman" w:cs="Times New Roman"/>
        </w:rPr>
        <w:t xml:space="preserve"> not. From this perspective, counter-narratives are thus not necessarily seen as opposit</w:t>
      </w:r>
      <w:r w:rsidR="00F02ACB">
        <w:rPr>
          <w:rFonts w:ascii="Times New Roman" w:hAnsi="Times New Roman" w:cs="Times New Roman"/>
        </w:rPr>
        <w:t>ion</w:t>
      </w:r>
      <w:r>
        <w:rPr>
          <w:rFonts w:ascii="Times New Roman" w:hAnsi="Times New Roman" w:cs="Times New Roman"/>
        </w:rPr>
        <w:t xml:space="preserve"> to the dominant narratives, but rather as emerging </w:t>
      </w:r>
      <w:r w:rsidR="00F02ACB">
        <w:rPr>
          <w:rFonts w:ascii="Times New Roman" w:hAnsi="Times New Roman" w:cs="Times New Roman"/>
        </w:rPr>
        <w:t>in the form of</w:t>
      </w:r>
      <w:r>
        <w:rPr>
          <w:rFonts w:ascii="Times New Roman" w:hAnsi="Times New Roman" w:cs="Times New Roman"/>
        </w:rPr>
        <w:t xml:space="preserve"> alternative narratives.   </w:t>
      </w:r>
    </w:p>
    <w:p w14:paraId="0E255661" w14:textId="77777777" w:rsidR="007F5D2E" w:rsidRPr="00F96078" w:rsidRDefault="007F5D2E" w:rsidP="00C63CB4">
      <w:pPr>
        <w:spacing w:line="480" w:lineRule="auto"/>
        <w:jc w:val="both"/>
        <w:rPr>
          <w:rFonts w:ascii="Times New Roman" w:hAnsi="Times New Roman" w:cs="Times New Roman"/>
          <w:b/>
          <w:bCs/>
        </w:rPr>
      </w:pPr>
    </w:p>
    <w:p w14:paraId="496F8E0C" w14:textId="6EFD0E8C" w:rsidR="007F5D2E" w:rsidRPr="00F96078" w:rsidRDefault="007F5D2E" w:rsidP="00C63CB4">
      <w:pPr>
        <w:pStyle w:val="Overskrift2"/>
        <w:spacing w:line="480" w:lineRule="auto"/>
        <w:jc w:val="both"/>
      </w:pPr>
      <w:bookmarkStart w:id="6" w:name="_Toc11765773"/>
      <w:r w:rsidRPr="00F96078">
        <w:t>Alternative to the law of the excluded middle</w:t>
      </w:r>
      <w:bookmarkEnd w:id="6"/>
      <w:r w:rsidR="003351C7">
        <w:t xml:space="preserve">: </w:t>
      </w:r>
      <w:r w:rsidR="00E13FDA">
        <w:t>Tensions, contradictions and paradoxes</w:t>
      </w:r>
    </w:p>
    <w:p w14:paraId="5E4DA2DD" w14:textId="44B417C8" w:rsidR="001D69CD" w:rsidRPr="001D69CD" w:rsidRDefault="00105A98" w:rsidP="00C63CB4">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According to the third law of thought, there is no middle-ground or third position between</w:t>
      </w:r>
      <w:r w:rsidR="003E0769">
        <w:rPr>
          <w:rFonts w:ascii="Times New Roman" w:hAnsi="Times New Roman" w:cs="Times New Roman"/>
        </w:rPr>
        <w:t xml:space="preserve"> </w:t>
      </w:r>
      <w:r>
        <w:rPr>
          <w:rFonts w:ascii="Times New Roman" w:hAnsi="Times New Roman" w:cs="Times New Roman"/>
        </w:rPr>
        <w:t>contradictions of ‘true’ or ‘not true’. However, when looking closely at contradictions</w:t>
      </w:r>
      <w:r w:rsidR="00E86A99">
        <w:rPr>
          <w:rFonts w:ascii="Times New Roman" w:hAnsi="Times New Roman" w:cs="Times New Roman"/>
        </w:rPr>
        <w:t xml:space="preserve"> </w:t>
      </w:r>
      <w:r>
        <w:rPr>
          <w:rFonts w:ascii="Times New Roman" w:hAnsi="Times New Roman" w:cs="Times New Roman"/>
        </w:rPr>
        <w:t xml:space="preserve">and paradoxes, we might find </w:t>
      </w:r>
      <w:r w:rsidR="00E13FDA">
        <w:rPr>
          <w:rFonts w:ascii="Times New Roman" w:hAnsi="Times New Roman" w:cs="Times New Roman"/>
        </w:rPr>
        <w:t xml:space="preserve">that </w:t>
      </w:r>
      <w:r w:rsidR="009B54AF">
        <w:rPr>
          <w:rFonts w:ascii="Times New Roman" w:hAnsi="Times New Roman" w:cs="Times New Roman"/>
        </w:rPr>
        <w:t>often a middle</w:t>
      </w:r>
      <w:r w:rsidR="00265DB0">
        <w:rPr>
          <w:rFonts w:ascii="Times New Roman" w:hAnsi="Times New Roman" w:cs="Times New Roman"/>
        </w:rPr>
        <w:t xml:space="preserve"> </w:t>
      </w:r>
      <w:r w:rsidR="00E13FDA">
        <w:rPr>
          <w:rFonts w:ascii="Times New Roman" w:hAnsi="Times New Roman" w:cs="Times New Roman"/>
        </w:rPr>
        <w:t xml:space="preserve">exists </w:t>
      </w:r>
      <w:r w:rsidR="00265DB0">
        <w:rPr>
          <w:rFonts w:ascii="Times New Roman" w:hAnsi="Times New Roman" w:cs="Times New Roman"/>
        </w:rPr>
        <w:t xml:space="preserve">in the form of </w:t>
      </w:r>
      <w:r w:rsidR="00DB5B1C">
        <w:rPr>
          <w:rFonts w:ascii="Times New Roman" w:hAnsi="Times New Roman" w:cs="Times New Roman"/>
        </w:rPr>
        <w:t xml:space="preserve">an area of </w:t>
      </w:r>
      <w:r w:rsidR="00E13FDA">
        <w:rPr>
          <w:rFonts w:ascii="Times New Roman" w:hAnsi="Times New Roman" w:cs="Times New Roman"/>
        </w:rPr>
        <w:t>constant</w:t>
      </w:r>
      <w:r w:rsidR="00265DB0">
        <w:rPr>
          <w:rFonts w:ascii="Times New Roman" w:hAnsi="Times New Roman" w:cs="Times New Roman"/>
        </w:rPr>
        <w:t xml:space="preserve"> tensions and </w:t>
      </w:r>
      <w:r w:rsidR="00881937">
        <w:rPr>
          <w:rFonts w:ascii="Times New Roman" w:hAnsi="Times New Roman" w:cs="Times New Roman"/>
        </w:rPr>
        <w:t>the persisting simultaneous presence of ‘true/not true’. But b</w:t>
      </w:r>
      <w:r w:rsidR="009B54AF">
        <w:rPr>
          <w:rFonts w:ascii="Times New Roman" w:hAnsi="Times New Roman" w:cs="Times New Roman"/>
        </w:rPr>
        <w:t xml:space="preserve">efore we elaborate on this point, we refer to </w:t>
      </w:r>
      <w:r w:rsidR="003E0769">
        <w:rPr>
          <w:rFonts w:ascii="Times New Roman" w:hAnsi="Times New Roman" w:cs="Times New Roman"/>
        </w:rPr>
        <w:t xml:space="preserve">Putnam et al. </w:t>
      </w:r>
      <w:r w:rsidR="009B54AF">
        <w:rPr>
          <w:rFonts w:ascii="Times New Roman" w:hAnsi="Times New Roman" w:cs="Times New Roman"/>
        </w:rPr>
        <w:fldChar w:fldCharType="begin"/>
      </w:r>
      <w:r w:rsidR="009B54AF">
        <w:rPr>
          <w:rFonts w:ascii="Times New Roman" w:hAnsi="Times New Roman" w:cs="Times New Roman"/>
        </w:rPr>
        <w:instrText xml:space="preserve"> ADDIN EN.CITE &lt;EndNote&gt;&lt;Cite ExcludeAuth="1"&gt;&lt;Author&gt;Putnam&lt;/Author&gt;&lt;Year&gt;2016&lt;/Year&gt;&lt;RecNum&gt;1709&lt;/RecNum&gt;&lt;DisplayText&gt;(2016)&lt;/DisplayText&gt;&lt;record&gt;&lt;rec-number&gt;1709&lt;/rec-number&gt;&lt;foreign-keys&gt;&lt;key app="EN" db-id="w2var5wzcsrpzaeftsmvrr56ft2dvzrfvfwp" timestamp="1560864518"&gt;1709&lt;/key&gt;&lt;/foreign-keys&gt;&lt;ref-type name="Journal Article"&gt;17&lt;/ref-type&gt;&lt;contributors&gt;&lt;authors&gt;&lt;author&gt;Putnam, Linda L&lt;/author&gt;&lt;author&gt;Fairhurst, Gail T&lt;/author&gt;&lt;author&gt;Banghart, Scott&lt;/author&gt;&lt;/authors&gt;&lt;/contributors&gt;&lt;titles&gt;&lt;title&gt;Contradictions, dialectics, and paradoxes in organizations: A constitutive approach&lt;/title&gt;&lt;secondary-title&gt;The Academy of Management Annals&lt;/secondary-title&gt;&lt;/titles&gt;&lt;periodical&gt;&lt;full-title&gt;The Academy of Management Annals&lt;/full-title&gt;&lt;/periodical&gt;&lt;pages&gt;65-171&lt;/pages&gt;&lt;volume&gt;10&lt;/volume&gt;&lt;number&gt;1&lt;/number&gt;&lt;dates&gt;&lt;year&gt;2016&lt;/year&gt;&lt;/dates&gt;&lt;isbn&gt;1941-6520&lt;/isbn&gt;&lt;urls&gt;&lt;/urls&gt;&lt;/record&gt;&lt;/Cite&gt;&lt;/EndNote&gt;</w:instrText>
      </w:r>
      <w:r w:rsidR="009B54AF">
        <w:rPr>
          <w:rFonts w:ascii="Times New Roman" w:hAnsi="Times New Roman" w:cs="Times New Roman"/>
        </w:rPr>
        <w:fldChar w:fldCharType="separate"/>
      </w:r>
      <w:r w:rsidR="009B54AF">
        <w:rPr>
          <w:rFonts w:ascii="Times New Roman" w:hAnsi="Times New Roman" w:cs="Times New Roman"/>
          <w:noProof/>
        </w:rPr>
        <w:t>(</w:t>
      </w:r>
      <w:hyperlink w:anchor="_ENREF_40" w:tooltip="Putnam, 2016 #1709" w:history="1">
        <w:r w:rsidR="009B54AF" w:rsidRPr="00E62DA1">
          <w:rPr>
            <w:rStyle w:val="Hyperlink"/>
            <w:rFonts w:ascii="Times New Roman" w:hAnsi="Times New Roman" w:cs="Times New Roman"/>
            <w:noProof/>
          </w:rPr>
          <w:t>2016</w:t>
        </w:r>
      </w:hyperlink>
      <w:r w:rsidR="009B54AF">
        <w:rPr>
          <w:rFonts w:ascii="Times New Roman" w:hAnsi="Times New Roman" w:cs="Times New Roman"/>
          <w:noProof/>
        </w:rPr>
        <w:t>)</w:t>
      </w:r>
      <w:r w:rsidR="009B54AF">
        <w:rPr>
          <w:rFonts w:ascii="Times New Roman" w:hAnsi="Times New Roman" w:cs="Times New Roman"/>
        </w:rPr>
        <w:fldChar w:fldCharType="end"/>
      </w:r>
      <w:r w:rsidR="009B54AF">
        <w:rPr>
          <w:rFonts w:ascii="Times New Roman" w:hAnsi="Times New Roman" w:cs="Times New Roman"/>
        </w:rPr>
        <w:t xml:space="preserve"> and their definitions of dialectics, contradictions and paradoxes (p. 6f): d</w:t>
      </w:r>
      <w:r w:rsidR="00A83478">
        <w:rPr>
          <w:rFonts w:ascii="Times New Roman" w:hAnsi="Times New Roman" w:cs="Times New Roman"/>
        </w:rPr>
        <w:t>ialectic</w:t>
      </w:r>
      <w:r w:rsidR="009B54AF">
        <w:rPr>
          <w:rFonts w:ascii="Times New Roman" w:hAnsi="Times New Roman" w:cs="Times New Roman"/>
        </w:rPr>
        <w:t>s</w:t>
      </w:r>
      <w:r w:rsidR="00E45B60">
        <w:rPr>
          <w:rFonts w:ascii="Times New Roman" w:hAnsi="Times New Roman" w:cs="Times New Roman"/>
        </w:rPr>
        <w:t xml:space="preserve"> </w:t>
      </w:r>
      <w:r w:rsidR="00A83478">
        <w:rPr>
          <w:rFonts w:ascii="Times New Roman" w:hAnsi="Times New Roman" w:cs="Times New Roman"/>
        </w:rPr>
        <w:t xml:space="preserve">consist of interdependent opposites </w:t>
      </w:r>
      <w:r w:rsidR="00E45B60">
        <w:rPr>
          <w:rFonts w:ascii="Times New Roman" w:hAnsi="Times New Roman" w:cs="Times New Roman"/>
        </w:rPr>
        <w:t xml:space="preserve">of a unity </w:t>
      </w:r>
      <w:r w:rsidR="00A83478">
        <w:rPr>
          <w:rFonts w:ascii="Times New Roman" w:hAnsi="Times New Roman" w:cs="Times New Roman"/>
        </w:rPr>
        <w:t>in an ongoing dynamic interplay of</w:t>
      </w:r>
      <w:r w:rsidR="00510F5A">
        <w:rPr>
          <w:rFonts w:ascii="Times New Roman" w:hAnsi="Times New Roman" w:cs="Times New Roman"/>
        </w:rPr>
        <w:t xml:space="preserve"> tensions and</w:t>
      </w:r>
      <w:r w:rsidR="00A83478">
        <w:rPr>
          <w:rFonts w:ascii="Times New Roman" w:hAnsi="Times New Roman" w:cs="Times New Roman"/>
        </w:rPr>
        <w:t xml:space="preserve"> push-and-pull</w:t>
      </w:r>
      <w:r w:rsidR="009B54AF">
        <w:rPr>
          <w:rFonts w:ascii="Times New Roman" w:hAnsi="Times New Roman" w:cs="Times New Roman"/>
        </w:rPr>
        <w:t xml:space="preserve">; </w:t>
      </w:r>
      <w:r w:rsidR="00A83478" w:rsidRPr="001D69CD">
        <w:rPr>
          <w:rFonts w:ascii="Times New Roman" w:hAnsi="Times New Roman" w:cs="Times New Roman"/>
        </w:rPr>
        <w:t>contradictions are mutually exclusive interdependent opposites that define and potentially negate each other</w:t>
      </w:r>
      <w:r w:rsidR="009B54AF">
        <w:rPr>
          <w:rFonts w:ascii="Times New Roman" w:hAnsi="Times New Roman" w:cs="Times New Roman"/>
        </w:rPr>
        <w:t>; and p</w:t>
      </w:r>
      <w:r w:rsidR="00A83478" w:rsidRPr="001D69CD">
        <w:rPr>
          <w:rFonts w:ascii="Times New Roman" w:hAnsi="Times New Roman" w:cs="Times New Roman"/>
        </w:rPr>
        <w:t xml:space="preserve">aradoxes are contradictions that persist over </w:t>
      </w:r>
      <w:r w:rsidR="00E45B60" w:rsidRPr="001D69CD">
        <w:rPr>
          <w:rFonts w:ascii="Times New Roman" w:hAnsi="Times New Roman" w:cs="Times New Roman"/>
        </w:rPr>
        <w:t>tim</w:t>
      </w:r>
      <w:r w:rsidR="00E45B60">
        <w:rPr>
          <w:rFonts w:ascii="Times New Roman" w:hAnsi="Times New Roman" w:cs="Times New Roman"/>
        </w:rPr>
        <w:t>e</w:t>
      </w:r>
      <w:r w:rsidR="00E45B60" w:rsidRPr="001D69CD">
        <w:rPr>
          <w:rFonts w:ascii="Times New Roman" w:hAnsi="Times New Roman" w:cs="Times New Roman"/>
        </w:rPr>
        <w:t xml:space="preserve"> and</w:t>
      </w:r>
      <w:r w:rsidR="00A83478" w:rsidRPr="001D69CD">
        <w:rPr>
          <w:rFonts w:ascii="Times New Roman" w:hAnsi="Times New Roman" w:cs="Times New Roman"/>
        </w:rPr>
        <w:t xml:space="preserve"> develop into seemingly irrational or absurd situations</w:t>
      </w:r>
      <w:r w:rsidR="009B54AF">
        <w:rPr>
          <w:rFonts w:ascii="Times New Roman" w:hAnsi="Times New Roman" w:cs="Times New Roman"/>
        </w:rPr>
        <w:t>. Moreover, paradoxes</w:t>
      </w:r>
      <w:r w:rsidR="001D69CD">
        <w:rPr>
          <w:rFonts w:ascii="Times New Roman" w:hAnsi="Times New Roman" w:cs="Times New Roman"/>
        </w:rPr>
        <w:t xml:space="preserve"> </w:t>
      </w:r>
      <w:r w:rsidR="00E45B60">
        <w:rPr>
          <w:rFonts w:ascii="Times New Roman" w:hAnsi="Times New Roman" w:cs="Times New Roman"/>
        </w:rPr>
        <w:t>mark the</w:t>
      </w:r>
      <w:r w:rsidR="00265DB0">
        <w:rPr>
          <w:rFonts w:ascii="Times New Roman" w:hAnsi="Times New Roman" w:cs="Times New Roman"/>
        </w:rPr>
        <w:t xml:space="preserve"> ongoing</w:t>
      </w:r>
      <w:r w:rsidR="009B54AF">
        <w:rPr>
          <w:rFonts w:ascii="Times New Roman" w:hAnsi="Times New Roman" w:cs="Times New Roman"/>
        </w:rPr>
        <w:t xml:space="preserve"> simultaneous presence of contradicting truths</w:t>
      </w:r>
      <w:r w:rsidR="00A41AE0">
        <w:rPr>
          <w:rFonts w:ascii="Times New Roman" w:hAnsi="Times New Roman" w:cs="Times New Roman"/>
        </w:rPr>
        <w:t xml:space="preserve"> </w:t>
      </w:r>
      <w:r w:rsidR="001D69CD">
        <w:rPr>
          <w:rFonts w:ascii="Times New Roman" w:hAnsi="Times New Roman" w:cs="Times New Roman"/>
        </w:rPr>
        <w:fldChar w:fldCharType="begin"/>
      </w:r>
      <w:r w:rsidR="009B54AF">
        <w:rPr>
          <w:rFonts w:ascii="Times New Roman" w:hAnsi="Times New Roman" w:cs="Times New Roman"/>
        </w:rPr>
        <w:instrText xml:space="preserve"> ADDIN EN.CITE &lt;EndNote&gt;&lt;Cite&gt;&lt;Author&gt;Fairhurst&lt;/Author&gt;&lt;Year&gt;2002&lt;/Year&gt;&lt;RecNum&gt;1722&lt;/RecNum&gt;&lt;DisplayText&gt;(Fairhurst, Cooren, &amp;amp; Cahill, 2002; Smith &amp;amp; Lewis, 2011)&lt;/DisplayText&gt;&lt;record&gt;&lt;rec-number&gt;1722&lt;/rec-number&gt;&lt;foreign-keys&gt;&lt;key app="EN" db-id="w2var5wzcsrpzaeftsmvrr56ft2dvzrfvfwp" timestamp="1560938949"&gt;1722&lt;/key&gt;&lt;/foreign-keys&gt;&lt;ref-type name="Journal Article"&gt;17&lt;/ref-type&gt;&lt;contributors&gt;&lt;authors&gt;&lt;author&gt;Fairhurst, Gail T&lt;/author&gt;&lt;author&gt;Cooren, Francois&lt;/author&gt;&lt;author&gt;Cahill, Daniel J&lt;/author&gt;&lt;/authors&gt;&lt;/contributors&gt;&lt;titles&gt;&lt;title&gt;Discursiveness, contradiction, and unintended consequences in successive downsizings&lt;/title&gt;&lt;secondary-title&gt;Management Communication Quarterly&lt;/secondary-title&gt;&lt;/titles&gt;&lt;periodical&gt;&lt;full-title&gt;Management Communication Quarterly&lt;/full-title&gt;&lt;/periodical&gt;&lt;pages&gt;501-540&lt;/pages&gt;&lt;volume&gt;15&lt;/volume&gt;&lt;number&gt;4&lt;/number&gt;&lt;dates&gt;&lt;year&gt;2002&lt;/year&gt;&lt;/dates&gt;&lt;isbn&gt;0893-3189&lt;/isbn&gt;&lt;urls&gt;&lt;/urls&gt;&lt;/record&gt;&lt;/Cite&gt;&lt;Cite&gt;&lt;Author&gt;Smith&lt;/Author&gt;&lt;Year&gt;2011&lt;/Year&gt;&lt;RecNum&gt;1721&lt;/RecNum&gt;&lt;record&gt;&lt;rec-number&gt;1721&lt;/rec-number&gt;&lt;foreign-keys&gt;&lt;key app="EN" db-id="w2var5wzcsrpzaeftsmvrr56ft2dvzrfvfwp" timestamp="1560938853"&gt;1721&lt;/key&gt;&lt;/foreign-keys&gt;&lt;ref-type name="Journal Article"&gt;17&lt;/ref-type&gt;&lt;contributors&gt;&lt;authors&gt;&lt;author&gt;Smith, Wendy K&lt;/author&gt;&lt;author&gt;Lewis, Marianne W&lt;/author&gt;&lt;/authors&gt;&lt;/contributors&gt;&lt;titles&gt;&lt;title&gt;Toward a theory of paradox: A dynamic equilibrium model of organizing&lt;/title&gt;&lt;secondary-title&gt;Academy of management Review&lt;/secondary-title&gt;&lt;/titles&gt;&lt;periodical&gt;&lt;full-title&gt;Academy of Management Review&lt;/full-title&gt;&lt;/periodical&gt;&lt;pages&gt;381-403&lt;/pages&gt;&lt;volume&gt;36&lt;/volume&gt;&lt;number&gt;2&lt;/number&gt;&lt;dates&gt;&lt;year&gt;2011&lt;/year&gt;&lt;/dates&gt;&lt;isbn&gt;0363-7425&lt;/isbn&gt;&lt;urls&gt;&lt;/urls&gt;&lt;/record&gt;&lt;/Cite&gt;&lt;/EndNote&gt;</w:instrText>
      </w:r>
      <w:r w:rsidR="001D69CD">
        <w:rPr>
          <w:rFonts w:ascii="Times New Roman" w:hAnsi="Times New Roman" w:cs="Times New Roman"/>
        </w:rPr>
        <w:fldChar w:fldCharType="separate"/>
      </w:r>
      <w:r w:rsidR="009B54AF">
        <w:rPr>
          <w:rFonts w:ascii="Times New Roman" w:hAnsi="Times New Roman" w:cs="Times New Roman"/>
          <w:noProof/>
        </w:rPr>
        <w:t>(</w:t>
      </w:r>
      <w:hyperlink w:anchor="_ENREF_18" w:tooltip="Fairhurst, 2002 #1722" w:history="1">
        <w:r w:rsidR="009B54AF" w:rsidRPr="00E62DA1">
          <w:rPr>
            <w:rStyle w:val="Hyperlink"/>
            <w:rFonts w:ascii="Times New Roman" w:hAnsi="Times New Roman" w:cs="Times New Roman"/>
            <w:noProof/>
          </w:rPr>
          <w:t>Fairhurst, Cooren, &amp; Cahill, 2002</w:t>
        </w:r>
      </w:hyperlink>
      <w:r w:rsidR="009B54AF">
        <w:rPr>
          <w:rFonts w:ascii="Times New Roman" w:hAnsi="Times New Roman" w:cs="Times New Roman"/>
          <w:noProof/>
        </w:rPr>
        <w:t xml:space="preserve">; </w:t>
      </w:r>
      <w:hyperlink w:anchor="_ENREF_44" w:tooltip="Smith, 2011 #1721" w:history="1">
        <w:r w:rsidR="009B54AF" w:rsidRPr="00E62DA1">
          <w:rPr>
            <w:rStyle w:val="Hyperlink"/>
            <w:rFonts w:ascii="Times New Roman" w:hAnsi="Times New Roman" w:cs="Times New Roman"/>
            <w:noProof/>
          </w:rPr>
          <w:t>Smith &amp; Lewis, 2011</w:t>
        </w:r>
      </w:hyperlink>
      <w:r w:rsidR="009B54AF">
        <w:rPr>
          <w:rFonts w:ascii="Times New Roman" w:hAnsi="Times New Roman" w:cs="Times New Roman"/>
          <w:noProof/>
        </w:rPr>
        <w:t>)</w:t>
      </w:r>
      <w:r w:rsidR="001D69CD">
        <w:rPr>
          <w:rFonts w:ascii="Times New Roman" w:hAnsi="Times New Roman" w:cs="Times New Roman"/>
        </w:rPr>
        <w:fldChar w:fldCharType="end"/>
      </w:r>
      <w:r w:rsidR="009B54AF">
        <w:rPr>
          <w:rFonts w:ascii="Times New Roman" w:hAnsi="Times New Roman" w:cs="Times New Roman"/>
        </w:rPr>
        <w:t>.</w:t>
      </w:r>
      <w:r w:rsidR="00C80DE2">
        <w:rPr>
          <w:rFonts w:ascii="Times New Roman" w:hAnsi="Times New Roman" w:cs="Times New Roman"/>
        </w:rPr>
        <w:t xml:space="preserve"> These three positions, and the tensions that arise around them, are often what researchers encounter in their fieldwork. </w:t>
      </w:r>
      <w:r w:rsidR="00510F5A">
        <w:rPr>
          <w:rFonts w:ascii="Times New Roman" w:hAnsi="Times New Roman" w:cs="Times New Roman"/>
        </w:rPr>
        <w:t xml:space="preserve">For example, </w:t>
      </w:r>
      <w:proofErr w:type="spellStart"/>
      <w:r w:rsidR="00510F5A">
        <w:rPr>
          <w:rFonts w:ascii="Times New Roman" w:hAnsi="Times New Roman" w:cs="Times New Roman"/>
        </w:rPr>
        <w:t>Vaara</w:t>
      </w:r>
      <w:proofErr w:type="spellEnd"/>
      <w:r w:rsidR="00510F5A">
        <w:rPr>
          <w:rFonts w:ascii="Times New Roman" w:hAnsi="Times New Roman" w:cs="Times New Roman"/>
        </w:rPr>
        <w:t xml:space="preserve"> et al. </w:t>
      </w:r>
      <w:r w:rsidR="00510F5A">
        <w:rPr>
          <w:rFonts w:ascii="Times New Roman" w:hAnsi="Times New Roman" w:cs="Times New Roman"/>
        </w:rPr>
        <w:fldChar w:fldCharType="begin"/>
      </w:r>
      <w:r w:rsidR="00510F5A">
        <w:rPr>
          <w:rFonts w:ascii="Times New Roman" w:hAnsi="Times New Roman" w:cs="Times New Roman"/>
        </w:rPr>
        <w:instrText xml:space="preserve"> ADDIN EN.CITE &lt;EndNote&gt;&lt;Cite ExcludeAuth="1"&gt;&lt;Author&gt;Vaara&lt;/Author&gt;&lt;Year&gt;2016&lt;/Year&gt;&lt;RecNum&gt;1705&lt;/RecNum&gt;&lt;DisplayText&gt;(2016)&lt;/DisplayText&gt;&lt;record&gt;&lt;rec-number&gt;1705&lt;/rec-number&gt;&lt;foreign-keys&gt;&lt;key app="EN" db-id="w2var5wzcsrpzaeftsmvrr56ft2dvzrfvfwp" timestamp="1560861226"&gt;1705&lt;/key&gt;&lt;/foreign-keys&gt;&lt;ref-type name="Journal Article"&gt;17&lt;/ref-type&gt;&lt;contributors&gt;&lt;authors&gt;&lt;author&gt;Vaara, Eero&lt;/author&gt;&lt;author&gt;Sonenshein, Scott&lt;/author&gt;&lt;author&gt;Boje, David&lt;/author&gt;&lt;/authors&gt;&lt;/contributors&gt;&lt;titles&gt;&lt;title&gt;Narratives as sources of stability and change in organizations: approaches and directions for future research&lt;/title&gt;&lt;secondary-title&gt;Academy of Management Annals&lt;/secondary-title&gt;&lt;/titles&gt;&lt;periodical&gt;&lt;full-title&gt;Academy of Management Annals&lt;/full-title&gt;&lt;/periodical&gt;&lt;pages&gt;495-560&lt;/pages&gt;&lt;volume&gt;10&lt;/volume&gt;&lt;number&gt;1&lt;/number&gt;&lt;dates&gt;&lt;year&gt;2016&lt;/year&gt;&lt;/dates&gt;&lt;isbn&gt;1941-6520&lt;/isbn&gt;&lt;urls&gt;&lt;/urls&gt;&lt;/record&gt;&lt;/Cite&gt;&lt;/EndNote&gt;</w:instrText>
      </w:r>
      <w:r w:rsidR="00510F5A">
        <w:rPr>
          <w:rFonts w:ascii="Times New Roman" w:hAnsi="Times New Roman" w:cs="Times New Roman"/>
        </w:rPr>
        <w:fldChar w:fldCharType="separate"/>
      </w:r>
      <w:r w:rsidR="00510F5A">
        <w:rPr>
          <w:rFonts w:ascii="Times New Roman" w:hAnsi="Times New Roman" w:cs="Times New Roman"/>
          <w:noProof/>
        </w:rPr>
        <w:t>(</w:t>
      </w:r>
      <w:hyperlink w:anchor="_ENREF_50" w:tooltip="Vaara, 2016 #1705" w:history="1">
        <w:r w:rsidR="00510F5A" w:rsidRPr="00E62DA1">
          <w:rPr>
            <w:rStyle w:val="Hyperlink"/>
            <w:rFonts w:ascii="Times New Roman" w:hAnsi="Times New Roman" w:cs="Times New Roman"/>
            <w:noProof/>
          </w:rPr>
          <w:t>2016</w:t>
        </w:r>
      </w:hyperlink>
      <w:r w:rsidR="00510F5A">
        <w:rPr>
          <w:rFonts w:ascii="Times New Roman" w:hAnsi="Times New Roman" w:cs="Times New Roman"/>
          <w:noProof/>
        </w:rPr>
        <w:t>)</w:t>
      </w:r>
      <w:r w:rsidR="00510F5A">
        <w:rPr>
          <w:rFonts w:ascii="Times New Roman" w:hAnsi="Times New Roman" w:cs="Times New Roman"/>
        </w:rPr>
        <w:fldChar w:fldCharType="end"/>
      </w:r>
      <w:r w:rsidR="00510F5A">
        <w:rPr>
          <w:rFonts w:ascii="Times New Roman" w:hAnsi="Times New Roman" w:cs="Times New Roman"/>
        </w:rPr>
        <w:t xml:space="preserve"> point to complexities and contradictions between narratives of organizational stability and narratives of organizational change operating at the same time. </w:t>
      </w:r>
      <w:proofErr w:type="spellStart"/>
      <w:r w:rsidR="00510F5A">
        <w:rPr>
          <w:rFonts w:ascii="Times New Roman" w:hAnsi="Times New Roman" w:cs="Times New Roman"/>
        </w:rPr>
        <w:t>Kreiner</w:t>
      </w:r>
      <w:proofErr w:type="spellEnd"/>
      <w:r w:rsidR="00510F5A">
        <w:rPr>
          <w:rFonts w:ascii="Times New Roman" w:hAnsi="Times New Roman" w:cs="Times New Roman"/>
        </w:rPr>
        <w:t xml:space="preserve"> et al. </w:t>
      </w:r>
      <w:r w:rsidR="00510F5A">
        <w:rPr>
          <w:rFonts w:ascii="Times New Roman" w:hAnsi="Times New Roman" w:cs="Times New Roman"/>
        </w:rPr>
        <w:fldChar w:fldCharType="begin"/>
      </w:r>
      <w:r w:rsidR="00510F5A">
        <w:rPr>
          <w:rFonts w:ascii="Times New Roman" w:hAnsi="Times New Roman" w:cs="Times New Roman"/>
        </w:rPr>
        <w:instrText xml:space="preserve"> ADDIN EN.CITE &lt;EndNote&gt;&lt;Cite ExcludeAuth="1"&gt;&lt;Author&gt;Kreiner&lt;/Author&gt;&lt;Year&gt;2015&lt;/Year&gt;&lt;RecNum&gt;1711&lt;/RecNum&gt;&lt;DisplayText&gt;(2015)&lt;/DisplayText&gt;&lt;record&gt;&lt;rec-number&gt;1711&lt;/rec-number&gt;&lt;foreign-keys&gt;&lt;key app="EN" db-id="w2var5wzcsrpzaeftsmvrr56ft2dvzrfvfwp" timestamp="1560864756"&gt;1711&lt;/key&gt;&lt;/foreign-keys&gt;&lt;ref-type name="Journal Article"&gt;17&lt;/ref-type&gt;&lt;contributors&gt;&lt;authors&gt;&lt;author&gt;Kreiner, Glen E&lt;/author&gt;&lt;author&gt;Hollensbe, Elaine&lt;/author&gt;&lt;author&gt;Sheep, Mathew L&lt;/author&gt;&lt;author&gt;Smith, Brett R&lt;/author&gt;&lt;author&gt;Kataria, Niyati&lt;/author&gt;&lt;/authors&gt;&lt;/contributors&gt;&lt;titles&gt;&lt;title&gt;Elasticity and the dialectic tensions of organizational identity: How can we hold together while we are pulling apart?&lt;/title&gt;&lt;secondary-title&gt;Academy of Management Journal&lt;/secondary-title&gt;&lt;/titles&gt;&lt;periodical&gt;&lt;full-title&gt;Academy of Management Journal&lt;/full-title&gt;&lt;/periodical&gt;&lt;pages&gt;981-1011&lt;/pages&gt;&lt;volume&gt;58&lt;/volume&gt;&lt;number&gt;4&lt;/number&gt;&lt;dates&gt;&lt;year&gt;2015&lt;/year&gt;&lt;/dates&gt;&lt;isbn&gt;0001-4273&lt;/isbn&gt;&lt;urls&gt;&lt;/urls&gt;&lt;/record&gt;&lt;/Cite&gt;&lt;/EndNote&gt;</w:instrText>
      </w:r>
      <w:r w:rsidR="00510F5A">
        <w:rPr>
          <w:rFonts w:ascii="Times New Roman" w:hAnsi="Times New Roman" w:cs="Times New Roman"/>
        </w:rPr>
        <w:fldChar w:fldCharType="separate"/>
      </w:r>
      <w:r w:rsidR="00510F5A">
        <w:rPr>
          <w:rFonts w:ascii="Times New Roman" w:hAnsi="Times New Roman" w:cs="Times New Roman"/>
          <w:noProof/>
        </w:rPr>
        <w:t>(</w:t>
      </w:r>
      <w:hyperlink w:anchor="_ENREF_37" w:tooltip="Kreiner, 2015 #1711" w:history="1">
        <w:r w:rsidR="00510F5A" w:rsidRPr="00E62DA1">
          <w:rPr>
            <w:rStyle w:val="Hyperlink"/>
            <w:rFonts w:ascii="Times New Roman" w:hAnsi="Times New Roman" w:cs="Times New Roman"/>
            <w:noProof/>
          </w:rPr>
          <w:t>2015</w:t>
        </w:r>
      </w:hyperlink>
      <w:r w:rsidR="00510F5A">
        <w:rPr>
          <w:rFonts w:ascii="Times New Roman" w:hAnsi="Times New Roman" w:cs="Times New Roman"/>
          <w:noProof/>
        </w:rPr>
        <w:t>)</w:t>
      </w:r>
      <w:r w:rsidR="00510F5A">
        <w:rPr>
          <w:rFonts w:ascii="Times New Roman" w:hAnsi="Times New Roman" w:cs="Times New Roman"/>
        </w:rPr>
        <w:fldChar w:fldCharType="end"/>
      </w:r>
      <w:r w:rsidR="00510F5A">
        <w:rPr>
          <w:rFonts w:ascii="Times New Roman" w:hAnsi="Times New Roman" w:cs="Times New Roman"/>
        </w:rPr>
        <w:t xml:space="preserve"> coin the term ‘organizational identity elasticity</w:t>
      </w:r>
      <w:r w:rsidR="003554FE">
        <w:rPr>
          <w:rFonts w:ascii="Times New Roman" w:hAnsi="Times New Roman" w:cs="Times New Roman"/>
        </w:rPr>
        <w:t>’</w:t>
      </w:r>
      <w:r w:rsidR="00510F5A">
        <w:rPr>
          <w:rFonts w:ascii="Times New Roman" w:hAnsi="Times New Roman" w:cs="Times New Roman"/>
        </w:rPr>
        <w:t xml:space="preserve"> to illustrate tensions</w:t>
      </w:r>
      <w:r w:rsidR="00A41AE0">
        <w:rPr>
          <w:rFonts w:ascii="Times New Roman" w:hAnsi="Times New Roman" w:cs="Times New Roman"/>
        </w:rPr>
        <w:t xml:space="preserve"> relating</w:t>
      </w:r>
      <w:r w:rsidR="00510F5A">
        <w:rPr>
          <w:rFonts w:ascii="Times New Roman" w:hAnsi="Times New Roman" w:cs="Times New Roman"/>
        </w:rPr>
        <w:t xml:space="preserve"> to organizational identity changes through pulling conceptions of identity apart and, at the same time, holding </w:t>
      </w:r>
      <w:r w:rsidR="00A41AE0">
        <w:rPr>
          <w:rFonts w:ascii="Times New Roman" w:hAnsi="Times New Roman" w:cs="Times New Roman"/>
        </w:rPr>
        <w:t>them</w:t>
      </w:r>
      <w:r w:rsidR="00510F5A">
        <w:rPr>
          <w:rFonts w:ascii="Times New Roman" w:hAnsi="Times New Roman" w:cs="Times New Roman"/>
        </w:rPr>
        <w:t xml:space="preserve"> together</w:t>
      </w:r>
      <w:r w:rsidR="00DB5B1C">
        <w:rPr>
          <w:rFonts w:ascii="Times New Roman" w:hAnsi="Times New Roman" w:cs="Times New Roman"/>
        </w:rPr>
        <w:t xml:space="preserve">, </w:t>
      </w:r>
      <w:r w:rsidR="00510F5A">
        <w:rPr>
          <w:rFonts w:ascii="Times New Roman" w:hAnsi="Times New Roman" w:cs="Times New Roman"/>
        </w:rPr>
        <w:t xml:space="preserve">like a rubber band. </w:t>
      </w:r>
      <w:r w:rsidR="00510F5A" w:rsidRPr="00DA71F0">
        <w:rPr>
          <w:rFonts w:ascii="Times New Roman" w:hAnsi="Times New Roman" w:cs="Times New Roman"/>
        </w:rPr>
        <w:t>And Fairhurst et al</w:t>
      </w:r>
      <w:r w:rsidR="00DA71F0">
        <w:rPr>
          <w:rFonts w:ascii="Times New Roman" w:hAnsi="Times New Roman" w:cs="Times New Roman"/>
        </w:rPr>
        <w:t xml:space="preserve">. </w:t>
      </w:r>
      <w:r w:rsidR="00DA71F0">
        <w:rPr>
          <w:rFonts w:ascii="Times New Roman" w:hAnsi="Times New Roman" w:cs="Times New Roman"/>
        </w:rPr>
        <w:fldChar w:fldCharType="begin"/>
      </w:r>
      <w:r w:rsidR="00DA71F0">
        <w:rPr>
          <w:rFonts w:ascii="Times New Roman" w:hAnsi="Times New Roman" w:cs="Times New Roman"/>
        </w:rPr>
        <w:instrText xml:space="preserve"> ADDIN EN.CITE &lt;EndNote&gt;&lt;Cite ExcludeAuth="1"&gt;&lt;Author&gt;Fairhurst&lt;/Author&gt;&lt;Year&gt;2002&lt;/Year&gt;&lt;RecNum&gt;1722&lt;/RecNum&gt;&lt;DisplayText&gt;(2002)&lt;/DisplayText&gt;&lt;record&gt;&lt;rec-number&gt;1722&lt;/rec-number&gt;&lt;foreign-keys&gt;&lt;key app="EN" db-id="w2var5wzcsrpzaeftsmvrr56ft2dvzrfvfwp" timestamp="1560938949"&gt;1722&lt;/key&gt;&lt;/foreign-keys&gt;&lt;ref-type name="Journal Article"&gt;17&lt;/ref-type&gt;&lt;contributors&gt;&lt;authors&gt;&lt;author&gt;Fairhurst, Gail T&lt;/author&gt;&lt;author&gt;Cooren, Francois&lt;/author&gt;&lt;author&gt;Cahill, Daniel J&lt;/author&gt;&lt;/authors&gt;&lt;/contributors&gt;&lt;titles&gt;&lt;title&gt;Discursiveness, contradiction, and unintended consequences in successive downsizings&lt;/title&gt;&lt;secondary-title&gt;Management Communication Quarterly&lt;/secondary-title&gt;&lt;/titles&gt;&lt;periodical&gt;&lt;full-title&gt;Management Communication Quarterly&lt;/full-title&gt;&lt;/periodical&gt;&lt;pages&gt;501-540&lt;/pages&gt;&lt;volume&gt;15&lt;/volume&gt;&lt;number&gt;4&lt;/number&gt;&lt;dates&gt;&lt;year&gt;2002&lt;/year&gt;&lt;/dates&gt;&lt;isbn&gt;0893-3189&lt;/isbn&gt;&lt;urls&gt;&lt;/urls&gt;&lt;/record&gt;&lt;/Cite&gt;&lt;/EndNote&gt;</w:instrText>
      </w:r>
      <w:r w:rsidR="00DA71F0">
        <w:rPr>
          <w:rFonts w:ascii="Times New Roman" w:hAnsi="Times New Roman" w:cs="Times New Roman"/>
        </w:rPr>
        <w:fldChar w:fldCharType="separate"/>
      </w:r>
      <w:r w:rsidR="00DA71F0">
        <w:rPr>
          <w:rFonts w:ascii="Times New Roman" w:hAnsi="Times New Roman" w:cs="Times New Roman"/>
          <w:noProof/>
        </w:rPr>
        <w:t>(</w:t>
      </w:r>
      <w:hyperlink w:anchor="_ENREF_18" w:tooltip="Fairhurst, 2002 #1722" w:history="1">
        <w:r w:rsidR="00DA71F0" w:rsidRPr="00E62DA1">
          <w:rPr>
            <w:rStyle w:val="Hyperlink"/>
            <w:rFonts w:ascii="Times New Roman" w:hAnsi="Times New Roman" w:cs="Times New Roman"/>
            <w:noProof/>
          </w:rPr>
          <w:t>2002</w:t>
        </w:r>
      </w:hyperlink>
      <w:r w:rsidR="00DA71F0">
        <w:rPr>
          <w:rFonts w:ascii="Times New Roman" w:hAnsi="Times New Roman" w:cs="Times New Roman"/>
          <w:noProof/>
        </w:rPr>
        <w:t>)</w:t>
      </w:r>
      <w:r w:rsidR="00DA71F0">
        <w:rPr>
          <w:rFonts w:ascii="Times New Roman" w:hAnsi="Times New Roman" w:cs="Times New Roman"/>
        </w:rPr>
        <w:fldChar w:fldCharType="end"/>
      </w:r>
      <w:r w:rsidR="00510F5A">
        <w:rPr>
          <w:rFonts w:ascii="Times New Roman" w:hAnsi="Times New Roman" w:cs="Times New Roman"/>
        </w:rPr>
        <w:t xml:space="preserve"> explain how contradictions </w:t>
      </w:r>
      <w:r w:rsidR="00DA71F0">
        <w:rPr>
          <w:rFonts w:ascii="Times New Roman" w:hAnsi="Times New Roman" w:cs="Times New Roman"/>
        </w:rPr>
        <w:t>within</w:t>
      </w:r>
      <w:r w:rsidR="00510F5A">
        <w:rPr>
          <w:rFonts w:ascii="Times New Roman" w:hAnsi="Times New Roman" w:cs="Times New Roman"/>
        </w:rPr>
        <w:t xml:space="preserve"> downsizing strategies arise over missions, values, job expectations and resources</w:t>
      </w:r>
      <w:r w:rsidR="00AA1068">
        <w:rPr>
          <w:rFonts w:ascii="Times New Roman" w:hAnsi="Times New Roman" w:cs="Times New Roman"/>
        </w:rPr>
        <w:t xml:space="preserve">. </w:t>
      </w:r>
    </w:p>
    <w:p w14:paraId="2F7F03FE" w14:textId="421F5019" w:rsidR="00881937" w:rsidRDefault="007F5D2E" w:rsidP="00C63CB4">
      <w:pPr>
        <w:spacing w:after="0" w:line="480" w:lineRule="auto"/>
        <w:ind w:firstLine="720"/>
        <w:jc w:val="both"/>
        <w:rPr>
          <w:rFonts w:ascii="Times New Roman" w:hAnsi="Times New Roman" w:cs="Times New Roman"/>
        </w:rPr>
      </w:pPr>
      <w:r>
        <w:rPr>
          <w:rFonts w:ascii="Times New Roman" w:hAnsi="Times New Roman" w:cs="Times New Roman"/>
        </w:rPr>
        <w:t xml:space="preserve">Research </w:t>
      </w:r>
      <w:r w:rsidR="00265DB0">
        <w:rPr>
          <w:rFonts w:ascii="Times New Roman" w:hAnsi="Times New Roman" w:cs="Times New Roman"/>
        </w:rPr>
        <w:t xml:space="preserve">focusing on </w:t>
      </w:r>
      <w:r w:rsidR="00510F5A">
        <w:rPr>
          <w:rFonts w:ascii="Times New Roman" w:hAnsi="Times New Roman" w:cs="Times New Roman"/>
        </w:rPr>
        <w:t xml:space="preserve">dialectics and </w:t>
      </w:r>
      <w:r>
        <w:rPr>
          <w:rFonts w:ascii="Times New Roman" w:hAnsi="Times New Roman" w:cs="Times New Roman"/>
        </w:rPr>
        <w:t>tensions, contractions</w:t>
      </w:r>
      <w:r w:rsidR="00A41AE0">
        <w:rPr>
          <w:rFonts w:ascii="Times New Roman" w:hAnsi="Times New Roman" w:cs="Times New Roman"/>
        </w:rPr>
        <w:t>,</w:t>
      </w:r>
      <w:r>
        <w:rPr>
          <w:rFonts w:ascii="Times New Roman" w:hAnsi="Times New Roman" w:cs="Times New Roman"/>
        </w:rPr>
        <w:t xml:space="preserve"> and paradoxes demonstrate</w:t>
      </w:r>
      <w:r w:rsidR="00265DB0">
        <w:rPr>
          <w:rFonts w:ascii="Times New Roman" w:hAnsi="Times New Roman" w:cs="Times New Roman"/>
        </w:rPr>
        <w:t>s</w:t>
      </w:r>
      <w:r>
        <w:rPr>
          <w:rFonts w:ascii="Times New Roman" w:hAnsi="Times New Roman" w:cs="Times New Roman"/>
        </w:rPr>
        <w:t xml:space="preserve"> that narratives often appear in ways that are inherent dialectic</w:t>
      </w:r>
      <w:r w:rsidR="0000055B">
        <w:rPr>
          <w:rFonts w:ascii="Times New Roman" w:hAnsi="Times New Roman" w:cs="Times New Roman"/>
        </w:rPr>
        <w:t xml:space="preserve"> </w:t>
      </w:r>
      <w:r w:rsidR="00265DB0">
        <w:rPr>
          <w:rFonts w:ascii="Times New Roman" w:hAnsi="Times New Roman" w:cs="Times New Roman"/>
        </w:rPr>
        <w:t xml:space="preserve">as </w:t>
      </w:r>
      <w:r>
        <w:rPr>
          <w:rFonts w:ascii="Times New Roman" w:hAnsi="Times New Roman" w:cs="Times New Roman"/>
        </w:rPr>
        <w:t>tensions between poles, whose presence also mutually implicate the other’s existence</w:t>
      </w:r>
      <w:r w:rsidR="00E84F2F">
        <w:rPr>
          <w:rFonts w:ascii="Times New Roman" w:hAnsi="Times New Roman" w:cs="Times New Roman"/>
        </w:rPr>
        <w:t xml:space="preserve"> </w:t>
      </w:r>
      <w:r w:rsidR="002547F4">
        <w:rPr>
          <w:rFonts w:ascii="Times New Roman" w:hAnsi="Times New Roman" w:cs="Times New Roman"/>
        </w:rPr>
        <w:fldChar w:fldCharType="begin"/>
      </w:r>
      <w:r w:rsidR="009B54AF">
        <w:rPr>
          <w:rFonts w:ascii="Times New Roman" w:hAnsi="Times New Roman" w:cs="Times New Roman"/>
        </w:rPr>
        <w:instrText xml:space="preserve"> ADDIN EN.CITE &lt;EndNote&gt;&lt;Cite&gt;&lt;Author&gt;Putnam&lt;/Author&gt;&lt;Year&gt;2016&lt;/Year&gt;&lt;RecNum&gt;1709&lt;/RecNum&gt;&lt;DisplayText&gt;(Deye &amp;amp; Fairhurst, 2019; Putnam et al., 2016)&lt;/DisplayText&gt;&lt;record&gt;&lt;rec-number&gt;1709&lt;/rec-number&gt;&lt;foreign-keys&gt;&lt;key app="EN" db-id="w2var5wzcsrpzaeftsmvrr56ft2dvzrfvfwp" timestamp="1560864518"&gt;1709&lt;/key&gt;&lt;/foreign-keys&gt;&lt;ref-type name="Journal Article"&gt;17&lt;/ref-type&gt;&lt;contributors&gt;&lt;authors&gt;&lt;author&gt;Putnam, Linda L&lt;/author&gt;&lt;author&gt;Fairhurst, Gail T&lt;/author&gt;&lt;author&gt;Banghart, Scott&lt;/author&gt;&lt;/authors&gt;&lt;/contributors&gt;&lt;titles&gt;&lt;title&gt;Contradictions, dialectics, and paradoxes in organizations: A constitutive approach&lt;/title&gt;&lt;secondary-title&gt;The Academy of Management Annals&lt;/secondary-title&gt;&lt;/titles&gt;&lt;periodical&gt;&lt;full-title&gt;The Academy of Management Annals&lt;/full-title&gt;&lt;/periodical&gt;&lt;pages&gt;65-171&lt;/pages&gt;&lt;volume&gt;10&lt;/volume&gt;&lt;number&gt;1&lt;/number&gt;&lt;dates&gt;&lt;year&gt;2016&lt;/year&gt;&lt;/dates&gt;&lt;isbn&gt;1941-6520&lt;/isbn&gt;&lt;urls&gt;&lt;/urls&gt;&lt;/record&gt;&lt;/Cite&gt;&lt;Cite&gt;&lt;Author&gt;Deye&lt;/Author&gt;&lt;Year&gt;2019&lt;/Year&gt;&lt;RecNum&gt;1710&lt;/RecNum&gt;&lt;record&gt;&lt;rec-number&gt;1710&lt;/rec-number&gt;&lt;foreign-keys&gt;&lt;key app="EN" db-id="w2var5wzcsrpzaeftsmvrr56ft2dvzrfvfwp" timestamp="1560864590"&gt;1710&lt;/key&gt;&lt;/foreign-keys&gt;&lt;ref-type name="Journal Article"&gt;17&lt;/ref-type&gt;&lt;contributors&gt;&lt;authors&gt;&lt;author&gt;Deye, Joseph M&lt;/author&gt;&lt;author&gt;Fairhurst, Gail T&lt;/author&gt;&lt;/authors&gt;&lt;/contributors&gt;&lt;titles&gt;&lt;title&gt;Dialectical tensions in the narrative discourse of Donald J. Trump and Pope Francis&lt;/title&gt;&lt;secondary-title&gt;Leadership&lt;/secondary-title&gt;&lt;/titles&gt;&lt;periodical&gt;&lt;full-title&gt;Leadership&lt;/full-title&gt;&lt;/periodical&gt;&lt;pages&gt;152-178&lt;/pages&gt;&lt;volume&gt;15&lt;/volume&gt;&lt;number&gt;2&lt;/number&gt;&lt;dates&gt;&lt;year&gt;2019&lt;/year&gt;&lt;/dates&gt;&lt;isbn&gt;1742-7150&lt;/isbn&gt;&lt;urls&gt;&lt;/urls&gt;&lt;/record&gt;&lt;/Cite&gt;&lt;/EndNote&gt;</w:instrText>
      </w:r>
      <w:r w:rsidR="002547F4">
        <w:rPr>
          <w:rFonts w:ascii="Times New Roman" w:hAnsi="Times New Roman" w:cs="Times New Roman"/>
        </w:rPr>
        <w:fldChar w:fldCharType="separate"/>
      </w:r>
      <w:r w:rsidR="009B54AF">
        <w:rPr>
          <w:rFonts w:ascii="Times New Roman" w:hAnsi="Times New Roman" w:cs="Times New Roman"/>
          <w:noProof/>
        </w:rPr>
        <w:t>(</w:t>
      </w:r>
      <w:hyperlink w:anchor="_ENREF_14" w:tooltip="Deye, 2019 #1710" w:history="1">
        <w:r w:rsidR="009B54AF" w:rsidRPr="00E62DA1">
          <w:rPr>
            <w:rStyle w:val="Hyperlink"/>
            <w:rFonts w:ascii="Times New Roman" w:hAnsi="Times New Roman" w:cs="Times New Roman"/>
            <w:noProof/>
          </w:rPr>
          <w:t>Deye &amp; Fairhurst, 2019</w:t>
        </w:r>
      </w:hyperlink>
      <w:r w:rsidR="009B54AF">
        <w:rPr>
          <w:rFonts w:ascii="Times New Roman" w:hAnsi="Times New Roman" w:cs="Times New Roman"/>
          <w:noProof/>
        </w:rPr>
        <w:t xml:space="preserve">; </w:t>
      </w:r>
      <w:hyperlink w:anchor="_ENREF_40" w:tooltip="Putnam, 2016 #1709" w:history="1">
        <w:r w:rsidR="009B54AF" w:rsidRPr="00E62DA1">
          <w:rPr>
            <w:rStyle w:val="Hyperlink"/>
            <w:rFonts w:ascii="Times New Roman" w:hAnsi="Times New Roman" w:cs="Times New Roman"/>
            <w:noProof/>
          </w:rPr>
          <w:t>Putnam et al., 2016</w:t>
        </w:r>
      </w:hyperlink>
      <w:r w:rsidR="009B54AF">
        <w:rPr>
          <w:rFonts w:ascii="Times New Roman" w:hAnsi="Times New Roman" w:cs="Times New Roman"/>
          <w:noProof/>
        </w:rPr>
        <w:t>)</w:t>
      </w:r>
      <w:r w:rsidR="002547F4">
        <w:rPr>
          <w:rFonts w:ascii="Times New Roman" w:hAnsi="Times New Roman" w:cs="Times New Roman"/>
        </w:rPr>
        <w:fldChar w:fldCharType="end"/>
      </w:r>
      <w:r>
        <w:rPr>
          <w:rFonts w:ascii="Times New Roman" w:hAnsi="Times New Roman" w:cs="Times New Roman"/>
        </w:rPr>
        <w:t xml:space="preserve">. </w:t>
      </w:r>
      <w:proofErr w:type="spellStart"/>
      <w:r w:rsidR="003554FE">
        <w:rPr>
          <w:rFonts w:ascii="Times New Roman" w:hAnsi="Times New Roman" w:cs="Times New Roman"/>
        </w:rPr>
        <w:t>Deye</w:t>
      </w:r>
      <w:proofErr w:type="spellEnd"/>
      <w:r w:rsidR="003554FE">
        <w:rPr>
          <w:rFonts w:ascii="Times New Roman" w:hAnsi="Times New Roman" w:cs="Times New Roman"/>
        </w:rPr>
        <w:t xml:space="preserve"> and Fairhurst</w:t>
      </w:r>
      <w:r w:rsidR="007F1655">
        <w:rPr>
          <w:rFonts w:ascii="Times New Roman" w:hAnsi="Times New Roman" w:cs="Times New Roman"/>
        </w:rPr>
        <w:t xml:space="preserve"> </w:t>
      </w:r>
      <w:r w:rsidR="007F1655">
        <w:rPr>
          <w:rFonts w:ascii="Times New Roman" w:hAnsi="Times New Roman" w:cs="Times New Roman"/>
        </w:rPr>
        <w:fldChar w:fldCharType="begin"/>
      </w:r>
      <w:r w:rsidR="007F1655">
        <w:rPr>
          <w:rFonts w:ascii="Times New Roman" w:hAnsi="Times New Roman" w:cs="Times New Roman"/>
        </w:rPr>
        <w:instrText xml:space="preserve"> ADDIN EN.CITE &lt;EndNote&gt;&lt;Cite ExcludeAuth="1"&gt;&lt;Author&gt;Deye&lt;/Author&gt;&lt;Year&gt;2019&lt;/Year&gt;&lt;RecNum&gt;1710&lt;/RecNum&gt;&lt;DisplayText&gt;(2019)&lt;/DisplayText&gt;&lt;record&gt;&lt;rec-number&gt;1710&lt;/rec-number&gt;&lt;foreign-keys&gt;&lt;key app="EN" db-id="w2var5wzcsrpzaeftsmvrr56ft2dvzrfvfwp" timestamp="1560864590"&gt;1710&lt;/key&gt;&lt;/foreign-keys&gt;&lt;ref-type name="Journal Article"&gt;17&lt;/ref-type&gt;&lt;contributors&gt;&lt;authors&gt;&lt;author&gt;Deye, Joseph M&lt;/author&gt;&lt;author&gt;Fairhurst, Gail T&lt;/author&gt;&lt;/authors&gt;&lt;/contributors&gt;&lt;titles&gt;&lt;title&gt;Dialectical tensions in the narrative discourse of Donald J. Trump and Pope Francis&lt;/title&gt;&lt;secondary-title&gt;Leadership&lt;/secondary-title&gt;&lt;/titles&gt;&lt;periodical&gt;&lt;full-title&gt;Leadership&lt;/full-title&gt;&lt;/periodical&gt;&lt;pages&gt;152-178&lt;/pages&gt;&lt;volume&gt;15&lt;/volume&gt;&lt;number&gt;2&lt;/number&gt;&lt;dates&gt;&lt;year&gt;2019&lt;/year&gt;&lt;/dates&gt;&lt;isbn&gt;1742-7150&lt;/isbn&gt;&lt;urls&gt;&lt;/urls&gt;&lt;/record&gt;&lt;/Cite&gt;&lt;/EndNote&gt;</w:instrText>
      </w:r>
      <w:r w:rsidR="007F1655">
        <w:rPr>
          <w:rFonts w:ascii="Times New Roman" w:hAnsi="Times New Roman" w:cs="Times New Roman"/>
        </w:rPr>
        <w:fldChar w:fldCharType="separate"/>
      </w:r>
      <w:r w:rsidR="007F1655">
        <w:rPr>
          <w:rFonts w:ascii="Times New Roman" w:hAnsi="Times New Roman" w:cs="Times New Roman"/>
          <w:noProof/>
        </w:rPr>
        <w:t>(</w:t>
      </w:r>
      <w:hyperlink w:anchor="_ENREF_14" w:tooltip="Deye, 2019 #1710" w:history="1">
        <w:r w:rsidR="007F1655" w:rsidRPr="00E62DA1">
          <w:rPr>
            <w:rStyle w:val="Hyperlink"/>
            <w:rFonts w:ascii="Times New Roman" w:hAnsi="Times New Roman" w:cs="Times New Roman"/>
            <w:noProof/>
          </w:rPr>
          <w:t>2019</w:t>
        </w:r>
      </w:hyperlink>
      <w:r w:rsidR="007F1655">
        <w:rPr>
          <w:rFonts w:ascii="Times New Roman" w:hAnsi="Times New Roman" w:cs="Times New Roman"/>
          <w:noProof/>
        </w:rPr>
        <w:t>)</w:t>
      </w:r>
      <w:r w:rsidR="007F1655">
        <w:rPr>
          <w:rFonts w:ascii="Times New Roman" w:hAnsi="Times New Roman" w:cs="Times New Roman"/>
        </w:rPr>
        <w:fldChar w:fldCharType="end"/>
      </w:r>
      <w:r w:rsidR="003554FE">
        <w:rPr>
          <w:rFonts w:ascii="Times New Roman" w:hAnsi="Times New Roman" w:cs="Times New Roman"/>
        </w:rPr>
        <w:t xml:space="preserve"> </w:t>
      </w:r>
      <w:r w:rsidR="003E0769">
        <w:rPr>
          <w:rFonts w:ascii="Times New Roman" w:hAnsi="Times New Roman" w:cs="Times New Roman"/>
        </w:rPr>
        <w:t>argue that tensions in organization studies often fall into three overall categories</w:t>
      </w:r>
      <w:r w:rsidR="00C80DE2">
        <w:rPr>
          <w:rFonts w:ascii="Times New Roman" w:hAnsi="Times New Roman" w:cs="Times New Roman"/>
        </w:rPr>
        <w:t>:</w:t>
      </w:r>
      <w:r w:rsidR="003E0769">
        <w:rPr>
          <w:rFonts w:ascii="Times New Roman" w:hAnsi="Times New Roman" w:cs="Times New Roman"/>
        </w:rPr>
        <w:t xml:space="preserve"> ‘either-or’ tensions, in which the ends of the poles are seen as mutually exclusive and where one is often </w:t>
      </w:r>
      <w:r w:rsidR="003E0769">
        <w:rPr>
          <w:rFonts w:ascii="Times New Roman" w:hAnsi="Times New Roman" w:cs="Times New Roman"/>
        </w:rPr>
        <w:lastRenderedPageBreak/>
        <w:t>selected over the other</w:t>
      </w:r>
      <w:r w:rsidR="00C80DE2">
        <w:rPr>
          <w:rFonts w:ascii="Times New Roman" w:hAnsi="Times New Roman" w:cs="Times New Roman"/>
        </w:rPr>
        <w:t>;</w:t>
      </w:r>
      <w:r w:rsidR="003E0769">
        <w:rPr>
          <w:rFonts w:ascii="Times New Roman" w:hAnsi="Times New Roman" w:cs="Times New Roman"/>
        </w:rPr>
        <w:t xml:space="preserve"> ‘both-and’</w:t>
      </w:r>
      <w:r w:rsidR="00C80DE2">
        <w:rPr>
          <w:rFonts w:ascii="Times New Roman" w:hAnsi="Times New Roman" w:cs="Times New Roman"/>
        </w:rPr>
        <w:t xml:space="preserve"> tensions</w:t>
      </w:r>
      <w:r w:rsidR="003E0769">
        <w:rPr>
          <w:rFonts w:ascii="Times New Roman" w:hAnsi="Times New Roman" w:cs="Times New Roman"/>
        </w:rPr>
        <w:t xml:space="preserve"> </w:t>
      </w:r>
      <w:r w:rsidR="00C80DE2">
        <w:rPr>
          <w:rFonts w:ascii="Times New Roman" w:hAnsi="Times New Roman" w:cs="Times New Roman"/>
        </w:rPr>
        <w:t>in which</w:t>
      </w:r>
      <w:r w:rsidR="003E0769">
        <w:rPr>
          <w:rFonts w:ascii="Times New Roman" w:hAnsi="Times New Roman" w:cs="Times New Roman"/>
        </w:rPr>
        <w:t xml:space="preserve"> opposites as inseparable and therefore focus on integration and balance between the two</w:t>
      </w:r>
      <w:r w:rsidR="00C80DE2">
        <w:rPr>
          <w:rFonts w:ascii="Times New Roman" w:hAnsi="Times New Roman" w:cs="Times New Roman"/>
        </w:rPr>
        <w:t>; and</w:t>
      </w:r>
      <w:r w:rsidR="003E0769">
        <w:rPr>
          <w:rFonts w:ascii="Times New Roman" w:hAnsi="Times New Roman" w:cs="Times New Roman"/>
        </w:rPr>
        <w:t xml:space="preserve"> ‘more-than’ approach</w:t>
      </w:r>
      <w:r w:rsidR="00C80DE2">
        <w:rPr>
          <w:rFonts w:ascii="Times New Roman" w:hAnsi="Times New Roman" w:cs="Times New Roman"/>
        </w:rPr>
        <w:t>es</w:t>
      </w:r>
      <w:r w:rsidR="003E0769">
        <w:rPr>
          <w:rFonts w:ascii="Times New Roman" w:hAnsi="Times New Roman" w:cs="Times New Roman"/>
        </w:rPr>
        <w:t xml:space="preserve"> where the focus is on finding new ‘third spaces’ for the tensions’ position </w:t>
      </w:r>
      <w:r w:rsidR="003E0769">
        <w:rPr>
          <w:rFonts w:ascii="Times New Roman" w:hAnsi="Times New Roman" w:cs="Times New Roman"/>
        </w:rPr>
        <w:fldChar w:fldCharType="begin"/>
      </w:r>
      <w:r w:rsidR="003E0769">
        <w:rPr>
          <w:rFonts w:ascii="Times New Roman" w:hAnsi="Times New Roman" w:cs="Times New Roman"/>
        </w:rPr>
        <w:instrText xml:space="preserve"> ADDIN EN.CITE &lt;EndNote&gt;&lt;Cite&gt;&lt;Author&gt;Deye&lt;/Author&gt;&lt;Year&gt;2019&lt;/Year&gt;&lt;RecNum&gt;1710&lt;/RecNum&gt;&lt;DisplayText&gt;(Deye &amp;amp; Fairhurst, 2019)&lt;/DisplayText&gt;&lt;record&gt;&lt;rec-number&gt;1710&lt;/rec-number&gt;&lt;foreign-keys&gt;&lt;key app="EN" db-id="w2var5wzcsrpzaeftsmvrr56ft2dvzrfvfwp" timestamp="1560864590"&gt;1710&lt;/key&gt;&lt;/foreign-keys&gt;&lt;ref-type name="Journal Article"&gt;17&lt;/ref-type&gt;&lt;contributors&gt;&lt;authors&gt;&lt;author&gt;Deye, Joseph M&lt;/author&gt;&lt;author&gt;Fairhurst, Gail T&lt;/author&gt;&lt;/authors&gt;&lt;/contributors&gt;&lt;titles&gt;&lt;title&gt;Dialectical tensions in the narrative discourse of Donald J. Trump and Pope Francis&lt;/title&gt;&lt;secondary-title&gt;Leadership&lt;/secondary-title&gt;&lt;/titles&gt;&lt;periodical&gt;&lt;full-title&gt;Leadership&lt;/full-title&gt;&lt;/periodical&gt;&lt;pages&gt;152-178&lt;/pages&gt;&lt;volume&gt;15&lt;/volume&gt;&lt;number&gt;2&lt;/number&gt;&lt;dates&gt;&lt;year&gt;2019&lt;/year&gt;&lt;/dates&gt;&lt;isbn&gt;1742-7150&lt;/isbn&gt;&lt;urls&gt;&lt;/urls&gt;&lt;/record&gt;&lt;/Cite&gt;&lt;/EndNote&gt;</w:instrText>
      </w:r>
      <w:r w:rsidR="003E0769">
        <w:rPr>
          <w:rFonts w:ascii="Times New Roman" w:hAnsi="Times New Roman" w:cs="Times New Roman"/>
        </w:rPr>
        <w:fldChar w:fldCharType="separate"/>
      </w:r>
      <w:r w:rsidR="003E0769">
        <w:rPr>
          <w:rFonts w:ascii="Times New Roman" w:hAnsi="Times New Roman" w:cs="Times New Roman"/>
          <w:noProof/>
        </w:rPr>
        <w:t>(</w:t>
      </w:r>
      <w:hyperlink w:anchor="_ENREF_14" w:tooltip="Deye, 2019 #1710" w:history="1">
        <w:r w:rsidR="003E0769" w:rsidRPr="00E62DA1">
          <w:rPr>
            <w:rStyle w:val="Hyperlink"/>
            <w:rFonts w:ascii="Times New Roman" w:hAnsi="Times New Roman" w:cs="Times New Roman"/>
            <w:noProof/>
          </w:rPr>
          <w:t>Deye &amp; Fairhurst, 2019</w:t>
        </w:r>
      </w:hyperlink>
      <w:r w:rsidR="003E0769">
        <w:rPr>
          <w:rFonts w:ascii="Times New Roman" w:hAnsi="Times New Roman" w:cs="Times New Roman"/>
          <w:noProof/>
        </w:rPr>
        <w:t>)</w:t>
      </w:r>
      <w:r w:rsidR="003E0769">
        <w:rPr>
          <w:rFonts w:ascii="Times New Roman" w:hAnsi="Times New Roman" w:cs="Times New Roman"/>
        </w:rPr>
        <w:fldChar w:fldCharType="end"/>
      </w:r>
      <w:r w:rsidR="003E0769">
        <w:rPr>
          <w:rFonts w:ascii="Times New Roman" w:hAnsi="Times New Roman" w:cs="Times New Roman"/>
        </w:rPr>
        <w:t xml:space="preserve">. </w:t>
      </w:r>
      <w:r w:rsidR="003E0769" w:rsidRPr="00706795">
        <w:rPr>
          <w:rFonts w:ascii="Times New Roman" w:hAnsi="Times New Roman" w:cs="Times New Roman"/>
        </w:rPr>
        <w:t>Putnam</w:t>
      </w:r>
      <w:r w:rsidR="003E0769">
        <w:rPr>
          <w:rFonts w:ascii="Times New Roman" w:hAnsi="Times New Roman" w:cs="Times New Roman"/>
        </w:rPr>
        <w:t>,</w:t>
      </w:r>
      <w:r w:rsidR="003E0769" w:rsidRPr="00706795">
        <w:rPr>
          <w:rFonts w:ascii="Times New Roman" w:hAnsi="Times New Roman" w:cs="Times New Roman"/>
        </w:rPr>
        <w:t xml:space="preserve"> in Grant and Cox</w:t>
      </w:r>
      <w:r w:rsidR="003E0769">
        <w:rPr>
          <w:rFonts w:ascii="Times New Roman" w:hAnsi="Times New Roman" w:cs="Times New Roman"/>
        </w:rPr>
        <w:t xml:space="preserve"> </w:t>
      </w:r>
      <w:r w:rsidR="003E0769">
        <w:rPr>
          <w:rFonts w:ascii="Times New Roman" w:hAnsi="Times New Roman" w:cs="Times New Roman"/>
        </w:rPr>
        <w:fldChar w:fldCharType="begin"/>
      </w:r>
      <w:r w:rsidR="003E0769">
        <w:rPr>
          <w:rFonts w:ascii="Times New Roman" w:hAnsi="Times New Roman" w:cs="Times New Roman"/>
        </w:rPr>
        <w:instrText xml:space="preserve"> ADDIN EN.CITE &lt;EndNote&gt;&lt;Cite ExcludeAuth="1"&gt;&lt;Author&gt;Grant&lt;/Author&gt;&lt;Year&gt;2017&lt;/Year&gt;&lt;RecNum&gt;1712&lt;/RecNum&gt;&lt;DisplayText&gt;(2017)&lt;/DisplayText&gt;&lt;record&gt;&lt;rec-number&gt;1712&lt;/rec-number&gt;&lt;foreign-keys&gt;&lt;key app="EN" db-id="w2var5wzcsrpzaeftsmvrr56ft2dvzrfvfwp" timestamp="1560864912"&gt;1712&lt;/key&gt;&lt;/foreign-keys&gt;&lt;ref-type name="Journal Article"&gt;17&lt;/ref-type&gt;&lt;contributors&gt;&lt;authors&gt;&lt;author&gt;Grant, David&lt;/author&gt;&lt;author&gt;Wolfram Cox, Julie&lt;/author&gt;&lt;/authors&gt;&lt;/contributors&gt;&lt;titles&gt;&lt;title&gt;Using a discourse lens to explore tensions and contradictions in organizational theory and change: A conversation with Linda Putnam&lt;/title&gt;&lt;secondary-title&gt;Journal of Change Management&lt;/secondary-title&gt;&lt;/titles&gt;&lt;periodical&gt;&lt;full-title&gt;Journal of Change Management&lt;/full-title&gt;&lt;/periodical&gt;&lt;pages&gt;189-202&lt;/pages&gt;&lt;volume&gt;17&lt;/volume&gt;&lt;number&gt;3&lt;/number&gt;&lt;dates&gt;&lt;year&gt;2017&lt;/year&gt;&lt;/dates&gt;&lt;isbn&gt;1469-7017&lt;/isbn&gt;&lt;urls&gt;&lt;/urls&gt;&lt;/record&gt;&lt;/Cite&gt;&lt;/EndNote&gt;</w:instrText>
      </w:r>
      <w:r w:rsidR="003E0769">
        <w:rPr>
          <w:rFonts w:ascii="Times New Roman" w:hAnsi="Times New Roman" w:cs="Times New Roman"/>
        </w:rPr>
        <w:fldChar w:fldCharType="separate"/>
      </w:r>
      <w:r w:rsidR="003E0769">
        <w:rPr>
          <w:rFonts w:ascii="Times New Roman" w:hAnsi="Times New Roman" w:cs="Times New Roman"/>
          <w:noProof/>
        </w:rPr>
        <w:t>(</w:t>
      </w:r>
      <w:hyperlink w:anchor="_ENREF_29" w:tooltip="Grant, 2017 #1712" w:history="1">
        <w:r w:rsidR="003E0769" w:rsidRPr="00E62DA1">
          <w:rPr>
            <w:rStyle w:val="Hyperlink"/>
            <w:rFonts w:ascii="Times New Roman" w:hAnsi="Times New Roman" w:cs="Times New Roman"/>
            <w:noProof/>
          </w:rPr>
          <w:t>2017</w:t>
        </w:r>
      </w:hyperlink>
      <w:r w:rsidR="003E0769">
        <w:rPr>
          <w:rFonts w:ascii="Times New Roman" w:hAnsi="Times New Roman" w:cs="Times New Roman"/>
          <w:noProof/>
        </w:rPr>
        <w:t>)</w:t>
      </w:r>
      <w:r w:rsidR="003E0769">
        <w:rPr>
          <w:rFonts w:ascii="Times New Roman" w:hAnsi="Times New Roman" w:cs="Times New Roman"/>
        </w:rPr>
        <w:fldChar w:fldCharType="end"/>
      </w:r>
      <w:r w:rsidR="003E0769">
        <w:rPr>
          <w:rFonts w:ascii="Times New Roman" w:hAnsi="Times New Roman" w:cs="Times New Roman"/>
        </w:rPr>
        <w:t xml:space="preserve">, argue that tensions, contradictions and paradoxes in organization seem not to dissolve, but rather evolve and eventually be seen as normal. The idea of studying counter-narratives in forms of tensions is thus not to get rid of tensions, but </w:t>
      </w:r>
      <w:r w:rsidR="00E13FDA">
        <w:rPr>
          <w:rFonts w:ascii="Times New Roman" w:hAnsi="Times New Roman" w:cs="Times New Roman"/>
        </w:rPr>
        <w:t xml:space="preserve">to </w:t>
      </w:r>
      <w:r w:rsidR="003E0769">
        <w:rPr>
          <w:rFonts w:ascii="Times New Roman" w:hAnsi="Times New Roman" w:cs="Times New Roman"/>
        </w:rPr>
        <w:t xml:space="preserve">focus on how people come to navigate the organizational complexity, contradictions and </w:t>
      </w:r>
      <w:r w:rsidR="00DA71F0">
        <w:rPr>
          <w:rFonts w:ascii="Times New Roman" w:hAnsi="Times New Roman" w:cs="Times New Roman"/>
        </w:rPr>
        <w:t>paradoxes</w:t>
      </w:r>
      <w:r w:rsidR="003E0769">
        <w:rPr>
          <w:rFonts w:ascii="Times New Roman" w:hAnsi="Times New Roman" w:cs="Times New Roman"/>
        </w:rPr>
        <w:t xml:space="preserve">. </w:t>
      </w:r>
    </w:p>
    <w:p w14:paraId="77302C4C" w14:textId="2EDEC8DE" w:rsidR="007F5D2E" w:rsidRDefault="007F5D2E" w:rsidP="00C63CB4">
      <w:pPr>
        <w:spacing w:after="0" w:line="480" w:lineRule="auto"/>
        <w:jc w:val="both"/>
        <w:rPr>
          <w:rFonts w:ascii="Times New Roman" w:hAnsi="Times New Roman" w:cs="Times New Roman"/>
        </w:rPr>
      </w:pPr>
      <w:r>
        <w:rPr>
          <w:rFonts w:ascii="Times New Roman" w:hAnsi="Times New Roman" w:cs="Times New Roman"/>
        </w:rPr>
        <w:t xml:space="preserve">  </w:t>
      </w:r>
      <w:r w:rsidR="00CB298C">
        <w:rPr>
          <w:rFonts w:ascii="Times New Roman" w:hAnsi="Times New Roman" w:cs="Times New Roman"/>
        </w:rPr>
        <w:tab/>
      </w:r>
      <w:r w:rsidR="00A41AE0">
        <w:rPr>
          <w:rFonts w:ascii="Times New Roman" w:hAnsi="Times New Roman" w:cs="Times New Roman"/>
        </w:rPr>
        <w:t>Empirical studies revolving around</w:t>
      </w:r>
      <w:r>
        <w:rPr>
          <w:rFonts w:ascii="Times New Roman" w:hAnsi="Times New Roman" w:cs="Times New Roman"/>
        </w:rPr>
        <w:t xml:space="preserve"> tensions, contradictions and paradoxes often use </w:t>
      </w:r>
      <w:r w:rsidRPr="00AC32C0">
        <w:rPr>
          <w:rFonts w:ascii="Times New Roman" w:hAnsi="Times New Roman" w:cs="Times New Roman"/>
        </w:rPr>
        <w:t>Charmaz</w:t>
      </w:r>
      <w:r w:rsidR="00A41AE0">
        <w:rPr>
          <w:rFonts w:ascii="Times New Roman" w:hAnsi="Times New Roman" w:cs="Times New Roman"/>
        </w:rPr>
        <w:t>’</w:t>
      </w:r>
      <w:r w:rsidR="00AC32C0">
        <w:rPr>
          <w:rFonts w:ascii="Times New Roman" w:hAnsi="Times New Roman" w:cs="Times New Roman"/>
        </w:rPr>
        <w:t xml:space="preserve"> </w:t>
      </w:r>
      <w:r w:rsidR="00AC32C0">
        <w:rPr>
          <w:rFonts w:ascii="Times New Roman" w:hAnsi="Times New Roman" w:cs="Times New Roman"/>
        </w:rPr>
        <w:fldChar w:fldCharType="begin"/>
      </w:r>
      <w:r w:rsidR="00AC32C0">
        <w:rPr>
          <w:rFonts w:ascii="Times New Roman" w:hAnsi="Times New Roman" w:cs="Times New Roman"/>
        </w:rPr>
        <w:instrText xml:space="preserve"> ADDIN EN.CITE &lt;EndNote&gt;&lt;Cite ExcludeAuth="1"&gt;&lt;Author&gt;Charmaz&lt;/Author&gt;&lt;Year&gt;2014&lt;/Year&gt;&lt;RecNum&gt;1701&lt;/RecNum&gt;&lt;DisplayText&gt;(2014)&lt;/DisplayText&gt;&lt;record&gt;&lt;rec-number&gt;1701&lt;/rec-number&gt;&lt;foreign-keys&gt;&lt;key app="EN" db-id="w2var5wzcsrpzaeftsmvrr56ft2dvzrfvfwp" timestamp="1560692194"&gt;1701&lt;/key&gt;&lt;/foreign-keys&gt;&lt;ref-type name="Book"&gt;6&lt;/ref-type&gt;&lt;contributors&gt;&lt;authors&gt;&lt;author&gt;Charmaz, Kathy&lt;/author&gt;&lt;/authors&gt;&lt;/contributors&gt;&lt;titles&gt;&lt;title&gt;Constructing grounded theory&lt;/title&gt;&lt;/titles&gt;&lt;dates&gt;&lt;year&gt;2014&lt;/year&gt;&lt;/dates&gt;&lt;pub-location&gt;London&lt;/pub-location&gt;&lt;publisher&gt;Sage&lt;/publisher&gt;&lt;isbn&gt;1446297225&lt;/isbn&gt;&lt;urls&gt;&lt;/urls&gt;&lt;/record&gt;&lt;/Cite&gt;&lt;/EndNote&gt;</w:instrText>
      </w:r>
      <w:r w:rsidR="00AC32C0">
        <w:rPr>
          <w:rFonts w:ascii="Times New Roman" w:hAnsi="Times New Roman" w:cs="Times New Roman"/>
        </w:rPr>
        <w:fldChar w:fldCharType="separate"/>
      </w:r>
      <w:r w:rsidR="00AC32C0">
        <w:rPr>
          <w:rFonts w:ascii="Times New Roman" w:hAnsi="Times New Roman" w:cs="Times New Roman"/>
          <w:noProof/>
        </w:rPr>
        <w:t>(</w:t>
      </w:r>
      <w:hyperlink w:anchor="_ENREF_10" w:tooltip="Charmaz, 2014 #1701" w:history="1">
        <w:r w:rsidR="00AC32C0" w:rsidRPr="00E62DA1">
          <w:rPr>
            <w:rStyle w:val="Hyperlink"/>
            <w:rFonts w:ascii="Times New Roman" w:hAnsi="Times New Roman" w:cs="Times New Roman"/>
            <w:noProof/>
          </w:rPr>
          <w:t>2014</w:t>
        </w:r>
      </w:hyperlink>
      <w:r w:rsidR="00AC32C0">
        <w:rPr>
          <w:rFonts w:ascii="Times New Roman" w:hAnsi="Times New Roman" w:cs="Times New Roman"/>
          <w:noProof/>
        </w:rPr>
        <w:t>)</w:t>
      </w:r>
      <w:r w:rsidR="00AC32C0">
        <w:rPr>
          <w:rFonts w:ascii="Times New Roman" w:hAnsi="Times New Roman" w:cs="Times New Roman"/>
        </w:rPr>
        <w:fldChar w:fldCharType="end"/>
      </w:r>
      <w:r w:rsidR="00D76ABD" w:rsidRPr="00AC32C0">
        <w:rPr>
          <w:rFonts w:ascii="Times New Roman" w:hAnsi="Times New Roman" w:cs="Times New Roman"/>
        </w:rPr>
        <w:t xml:space="preserve"> </w:t>
      </w:r>
      <w:r>
        <w:rPr>
          <w:rFonts w:ascii="Times New Roman" w:hAnsi="Times New Roman" w:cs="Times New Roman"/>
        </w:rPr>
        <w:t>grounded theory approach, only to discover that</w:t>
      </w:r>
      <w:r w:rsidR="00DA71F0">
        <w:rPr>
          <w:rFonts w:ascii="Times New Roman" w:hAnsi="Times New Roman" w:cs="Times New Roman"/>
        </w:rPr>
        <w:t xml:space="preserve"> there is a ‘middle’</w:t>
      </w:r>
      <w:r>
        <w:rPr>
          <w:rFonts w:ascii="Times New Roman" w:hAnsi="Times New Roman" w:cs="Times New Roman"/>
        </w:rPr>
        <w:t xml:space="preserve"> that the first level open coding</w:t>
      </w:r>
      <w:r w:rsidR="00DA71F0">
        <w:rPr>
          <w:rFonts w:ascii="Times New Roman" w:hAnsi="Times New Roman" w:cs="Times New Roman"/>
        </w:rPr>
        <w:t xml:space="preserve"> could not adequately address; the codes thus </w:t>
      </w:r>
      <w:r>
        <w:rPr>
          <w:rFonts w:ascii="Times New Roman" w:hAnsi="Times New Roman" w:cs="Times New Roman"/>
        </w:rPr>
        <w:t xml:space="preserve">need to be re-organized and re-coded to allow for the exploration of contractions in the narratives </w:t>
      </w:r>
      <w:r w:rsidR="002547F4">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&lt;EndNote&gt;&lt;Cite&gt;&lt;Author&gt;Kreiner&lt;/Author&gt;&lt;Year&gt;2015&lt;/Year&gt;&lt;RecNum&gt;1711&lt;/RecNum&gt;&lt;DisplayText&gt;(Deye &amp;amp; Fairhurst, 2019; Kreiner et al., 2015)&lt;/DisplayText&gt;&lt;record&gt;&lt;rec-number&gt;1711&lt;/rec-number&gt;&lt;foreign-keys&gt;&lt;key app="EN" db-id="w2var5wzcsrpzaeftsmvrr56ft2dvzrfvfwp" timestamp="1560864756"&gt;1711&lt;/key&gt;&lt;/foreign-keys&gt;&lt;ref-type name="Journal Article"&gt;17&lt;/ref-type&gt;&lt;contributors&gt;&lt;authors&gt;&lt;author&gt;Kreiner, Glen E&lt;/author&gt;&lt;author&gt;Hollensbe, Elaine&lt;/author&gt;&lt;author&gt;Sheep, Mathew L&lt;/author&gt;&lt;author&gt;Smith, Brett R&lt;/author&gt;&lt;author&gt;Kataria, Niyati&lt;/author&gt;&lt;/authors&gt;&lt;/contributors&gt;&lt;titles&gt;&lt;title&gt;Elasticity and the dialectic tensions of organizational identity: How can we hold together while we are pulling apart?&lt;/title&gt;&lt;secondary-title&gt;Academy of Management Journal&lt;/secondary-title&gt;&lt;/titles&gt;&lt;periodical&gt;&lt;full-title&gt;Academy of Management Journal&lt;/full-title&gt;&lt;/periodical&gt;&lt;pages&gt;981-1011&lt;/pages&gt;&lt;volume&gt;58&lt;/volume&gt;&lt;number&gt;4&lt;/number&gt;&lt;dates&gt;&lt;year&gt;2015&lt;/year&gt;&lt;/dates&gt;&lt;isbn&gt;0001-4273&lt;/isbn&gt;&lt;urls&gt;&lt;/urls&gt;&lt;/record&gt;&lt;/Cite&gt;&lt;Cite&gt;&lt;Author&gt;Deye&lt;/Author&gt;&lt;Year&gt;2019&lt;/Year&gt;&lt;RecNum&gt;1710&lt;/RecNum&gt;&lt;record&gt;&lt;rec-number&gt;1710&lt;/rec-number&gt;&lt;foreign-keys&gt;&lt;key app="EN" db-id="w2var5wzcsrpzaeftsmvrr56ft2dvzrfvfwp" timestamp="1560864590"&gt;1710&lt;/key&gt;&lt;/foreign-keys&gt;&lt;ref-type name="Journal Article"&gt;17&lt;/ref-type&gt;&lt;contributors&gt;&lt;authors&gt;&lt;author&gt;Deye, Joseph M&lt;/author&gt;&lt;author&gt;Fairhurst, Gail T&lt;/author&gt;&lt;/authors&gt;&lt;/contributors&gt;&lt;titles&gt;&lt;title&gt;Dialectical tensions in the narrative discourse of Donald J. Trump and Pope Francis&lt;/title&gt;&lt;secondary-title&gt;Leadership&lt;/secondary-title&gt;&lt;/titles&gt;&lt;periodical&gt;&lt;full-title&gt;Leadership&lt;/full-title&gt;&lt;/periodical&gt;&lt;pages&gt;152-178&lt;/pages&gt;&lt;volume&gt;15&lt;/volume&gt;&lt;number&gt;2&lt;/number&gt;&lt;dates&gt;&lt;year&gt;2019&lt;/year&gt;&lt;/dates&gt;&lt;isbn&gt;1742-7150&lt;/isbn&gt;&lt;urls&gt;&lt;/urls&gt;&lt;/record&gt;&lt;/Cite&gt;&lt;/EndNote&gt;</w:instrText>
      </w:r>
      <w:r w:rsidR="002547F4">
        <w:rPr>
          <w:rFonts w:ascii="Times New Roman" w:hAnsi="Times New Roman" w:cs="Times New Roman"/>
        </w:rPr>
        <w:fldChar w:fldCharType="separate"/>
      </w:r>
      <w:r w:rsidR="00043FA5">
        <w:rPr>
          <w:rFonts w:ascii="Times New Roman" w:hAnsi="Times New Roman" w:cs="Times New Roman"/>
          <w:noProof/>
        </w:rPr>
        <w:t>(</w:t>
      </w:r>
      <w:hyperlink w:anchor="_ENREF_14" w:tooltip="Deye, 2019 #1710" w:history="1">
        <w:r w:rsidR="00043FA5" w:rsidRPr="00E62DA1">
          <w:rPr>
            <w:rStyle w:val="Hyperlink"/>
            <w:rFonts w:ascii="Times New Roman" w:hAnsi="Times New Roman" w:cs="Times New Roman"/>
            <w:noProof/>
          </w:rPr>
          <w:t>Deye &amp; Fairhurst, 2019</w:t>
        </w:r>
      </w:hyperlink>
      <w:r w:rsidR="00043FA5">
        <w:rPr>
          <w:rFonts w:ascii="Times New Roman" w:hAnsi="Times New Roman" w:cs="Times New Roman"/>
          <w:noProof/>
        </w:rPr>
        <w:t xml:space="preserve">; </w:t>
      </w:r>
      <w:hyperlink w:anchor="_ENREF_37" w:tooltip="Kreiner, 2015 #1711" w:history="1">
        <w:r w:rsidR="00043FA5" w:rsidRPr="00E62DA1">
          <w:rPr>
            <w:rStyle w:val="Hyperlink"/>
            <w:rFonts w:ascii="Times New Roman" w:hAnsi="Times New Roman" w:cs="Times New Roman"/>
            <w:noProof/>
          </w:rPr>
          <w:t>Kreiner et al., 2015</w:t>
        </w:r>
      </w:hyperlink>
      <w:r w:rsidR="00043FA5">
        <w:rPr>
          <w:rFonts w:ascii="Times New Roman" w:hAnsi="Times New Roman" w:cs="Times New Roman"/>
          <w:noProof/>
        </w:rPr>
        <w:t>)</w:t>
      </w:r>
      <w:r w:rsidR="002547F4">
        <w:rPr>
          <w:rFonts w:ascii="Times New Roman" w:hAnsi="Times New Roman" w:cs="Times New Roman"/>
        </w:rPr>
        <w:fldChar w:fldCharType="end"/>
      </w:r>
      <w:r>
        <w:rPr>
          <w:rFonts w:ascii="Times New Roman" w:hAnsi="Times New Roman" w:cs="Times New Roman"/>
        </w:rPr>
        <w:t xml:space="preserve">. </w:t>
      </w:r>
      <w:r w:rsidR="00A41AE0">
        <w:rPr>
          <w:rFonts w:ascii="Times New Roman" w:hAnsi="Times New Roman" w:cs="Times New Roman"/>
        </w:rPr>
        <w:t>For</w:t>
      </w:r>
      <w:r>
        <w:rPr>
          <w:rFonts w:ascii="Times New Roman" w:hAnsi="Times New Roman" w:cs="Times New Roman"/>
        </w:rPr>
        <w:t xml:space="preserve"> example, </w:t>
      </w:r>
      <w:proofErr w:type="spellStart"/>
      <w:r>
        <w:rPr>
          <w:rFonts w:ascii="Times New Roman" w:hAnsi="Times New Roman" w:cs="Times New Roman"/>
        </w:rPr>
        <w:t>Deye</w:t>
      </w:r>
      <w:proofErr w:type="spellEnd"/>
      <w:r>
        <w:rPr>
          <w:rFonts w:ascii="Times New Roman" w:hAnsi="Times New Roman" w:cs="Times New Roman"/>
        </w:rPr>
        <w:t xml:space="preserve"> and Fairhurst</w:t>
      </w:r>
      <w:r w:rsidR="002547F4">
        <w:rPr>
          <w:rFonts w:ascii="Times New Roman" w:hAnsi="Times New Roman" w:cs="Times New Roman"/>
        </w:rPr>
        <w:t xml:space="preserve"> </w:t>
      </w:r>
      <w:r w:rsidR="002547F4">
        <w:rPr>
          <w:rFonts w:ascii="Times New Roman" w:hAnsi="Times New Roman" w:cs="Times New Roman"/>
        </w:rPr>
        <w:fldChar w:fldCharType="begin"/>
      </w:r>
      <w:r w:rsidR="002547F4">
        <w:rPr>
          <w:rFonts w:ascii="Times New Roman" w:hAnsi="Times New Roman" w:cs="Times New Roman"/>
        </w:rPr>
        <w:instrText xml:space="preserve"> ADDIN EN.CITE &lt;EndNote&gt;&lt;Cite ExcludeAuth="1"&gt;&lt;Author&gt;Deye&lt;/Author&gt;&lt;Year&gt;2019&lt;/Year&gt;&lt;RecNum&gt;1710&lt;/RecNum&gt;&lt;DisplayText&gt;(2019)&lt;/DisplayText&gt;&lt;record&gt;&lt;rec-number&gt;1710&lt;/rec-number&gt;&lt;foreign-keys&gt;&lt;key app="EN" db-id="w2var5wzcsrpzaeftsmvrr56ft2dvzrfvfwp" timestamp="1560864590"&gt;1710&lt;/key&gt;&lt;/foreign-keys&gt;&lt;ref-type name="Journal Article"&gt;17&lt;/ref-type&gt;&lt;contributors&gt;&lt;authors&gt;&lt;author&gt;Deye, Joseph M&lt;/author&gt;&lt;author&gt;Fairhurst, Gail T&lt;/author&gt;&lt;/authors&gt;&lt;/contributors&gt;&lt;titles&gt;&lt;title&gt;Dialectical tensions in the narrative discourse of Donald J. Trump and Pope Francis&lt;/title&gt;&lt;secondary-title&gt;Leadership&lt;/secondary-title&gt;&lt;/titles&gt;&lt;periodical&gt;&lt;full-title&gt;Leadership&lt;/full-title&gt;&lt;/periodical&gt;&lt;pages&gt;152-178&lt;/pages&gt;&lt;volume&gt;15&lt;/volume&gt;&lt;number&gt;2&lt;/number&gt;&lt;dates&gt;&lt;year&gt;2019&lt;/year&gt;&lt;/dates&gt;&lt;isbn&gt;1742-7150&lt;/isbn&gt;&lt;urls&gt;&lt;/urls&gt;&lt;/record&gt;&lt;/Cite&gt;&lt;/EndNote&gt;</w:instrText>
      </w:r>
      <w:r w:rsidR="002547F4">
        <w:rPr>
          <w:rFonts w:ascii="Times New Roman" w:hAnsi="Times New Roman" w:cs="Times New Roman"/>
        </w:rPr>
        <w:fldChar w:fldCharType="separate"/>
      </w:r>
      <w:r w:rsidR="002547F4">
        <w:rPr>
          <w:rFonts w:ascii="Times New Roman" w:hAnsi="Times New Roman" w:cs="Times New Roman"/>
          <w:noProof/>
        </w:rPr>
        <w:t>(</w:t>
      </w:r>
      <w:hyperlink w:anchor="_ENREF_14" w:tooltip="Deye, 2019 #1710" w:history="1">
        <w:r w:rsidR="002547F4" w:rsidRPr="00E62DA1">
          <w:rPr>
            <w:rStyle w:val="Hyperlink"/>
            <w:rFonts w:ascii="Times New Roman" w:hAnsi="Times New Roman" w:cs="Times New Roman"/>
            <w:noProof/>
          </w:rPr>
          <w:t>2019</w:t>
        </w:r>
      </w:hyperlink>
      <w:r w:rsidR="002547F4">
        <w:rPr>
          <w:rFonts w:ascii="Times New Roman" w:hAnsi="Times New Roman" w:cs="Times New Roman"/>
          <w:noProof/>
        </w:rPr>
        <w:t>)</w:t>
      </w:r>
      <w:r w:rsidR="002547F4">
        <w:rPr>
          <w:rFonts w:ascii="Times New Roman" w:hAnsi="Times New Roman" w:cs="Times New Roman"/>
        </w:rPr>
        <w:fldChar w:fldCharType="end"/>
      </w:r>
      <w:r>
        <w:rPr>
          <w:rFonts w:ascii="Times New Roman" w:hAnsi="Times New Roman" w:cs="Times New Roman"/>
        </w:rPr>
        <w:t xml:space="preserve"> study the tweets of US President Trump and Pope Francis and </w:t>
      </w:r>
      <w:r w:rsidR="003554FE">
        <w:rPr>
          <w:rFonts w:ascii="Times New Roman" w:hAnsi="Times New Roman" w:cs="Times New Roman"/>
        </w:rPr>
        <w:t xml:space="preserve">examine </w:t>
      </w:r>
      <w:r>
        <w:rPr>
          <w:rFonts w:ascii="Times New Roman" w:hAnsi="Times New Roman" w:cs="Times New Roman"/>
        </w:rPr>
        <w:t xml:space="preserve">the ambiguous and contradictory ways tensions between truth and post-truth are negotiated in the narratives. Exploring counter-narratives from this approach requires what Putnam in Grant and Cox </w:t>
      </w:r>
      <w:r w:rsidR="002547F4">
        <w:rPr>
          <w:rFonts w:ascii="Times New Roman" w:hAnsi="Times New Roman" w:cs="Times New Roman"/>
        </w:rPr>
        <w:fldChar w:fldCharType="begin"/>
      </w:r>
      <w:r w:rsidR="002547F4">
        <w:rPr>
          <w:rFonts w:ascii="Times New Roman" w:hAnsi="Times New Roman" w:cs="Times New Roman"/>
        </w:rPr>
        <w:instrText xml:space="preserve"> ADDIN EN.CITE &lt;EndNote&gt;&lt;Cite ExcludeAuth="1"&gt;&lt;Author&gt;Grant&lt;/Author&gt;&lt;Year&gt;2017&lt;/Year&gt;&lt;RecNum&gt;1712&lt;/RecNum&gt;&lt;DisplayText&gt;(2017)&lt;/DisplayText&gt;&lt;record&gt;&lt;rec-number&gt;1712&lt;/rec-number&gt;&lt;foreign-keys&gt;&lt;key app="EN" db-id="w2var5wzcsrpzaeftsmvrr56ft2dvzrfvfwp" timestamp="1560864912"&gt;1712&lt;/key&gt;&lt;/foreign-keys&gt;&lt;ref-type name="Journal Article"&gt;17&lt;/ref-type&gt;&lt;contributors&gt;&lt;authors&gt;&lt;author&gt;Grant, David&lt;/author&gt;&lt;author&gt;Wolfram Cox, Julie&lt;/author&gt;&lt;/authors&gt;&lt;/contributors&gt;&lt;titles&gt;&lt;title&gt;Using a discourse lens to explore tensions and contradictions in organizational theory and change: A conversation with Linda Putnam&lt;/title&gt;&lt;secondary-title&gt;Journal of Change Management&lt;/secondary-title&gt;&lt;/titles&gt;&lt;periodical&gt;&lt;full-title&gt;Journal of Change Management&lt;/full-title&gt;&lt;/periodical&gt;&lt;pages&gt;189-202&lt;/pages&gt;&lt;volume&gt;17&lt;/volume&gt;&lt;number&gt;3&lt;/number&gt;&lt;dates&gt;&lt;year&gt;2017&lt;/year&gt;&lt;/dates&gt;&lt;isbn&gt;1469-7017&lt;/isbn&gt;&lt;urls&gt;&lt;/urls&gt;&lt;/record&gt;&lt;/Cite&gt;&lt;/EndNote&gt;</w:instrText>
      </w:r>
      <w:r w:rsidR="002547F4">
        <w:rPr>
          <w:rFonts w:ascii="Times New Roman" w:hAnsi="Times New Roman" w:cs="Times New Roman"/>
        </w:rPr>
        <w:fldChar w:fldCharType="separate"/>
      </w:r>
      <w:r w:rsidR="002547F4">
        <w:rPr>
          <w:rFonts w:ascii="Times New Roman" w:hAnsi="Times New Roman" w:cs="Times New Roman"/>
          <w:noProof/>
        </w:rPr>
        <w:t>(</w:t>
      </w:r>
      <w:hyperlink w:anchor="_ENREF_29" w:tooltip="Grant, 2017 #1712" w:history="1">
        <w:r w:rsidR="002547F4" w:rsidRPr="00E62DA1">
          <w:rPr>
            <w:rStyle w:val="Hyperlink"/>
            <w:rFonts w:ascii="Times New Roman" w:hAnsi="Times New Roman" w:cs="Times New Roman"/>
            <w:noProof/>
          </w:rPr>
          <w:t>2017</w:t>
        </w:r>
      </w:hyperlink>
      <w:r w:rsidR="002547F4">
        <w:rPr>
          <w:rFonts w:ascii="Times New Roman" w:hAnsi="Times New Roman" w:cs="Times New Roman"/>
          <w:noProof/>
        </w:rPr>
        <w:t>)</w:t>
      </w:r>
      <w:r w:rsidR="002547F4">
        <w:rPr>
          <w:rFonts w:ascii="Times New Roman" w:hAnsi="Times New Roman" w:cs="Times New Roman"/>
        </w:rPr>
        <w:fldChar w:fldCharType="end"/>
      </w:r>
      <w:r>
        <w:rPr>
          <w:rFonts w:ascii="Times New Roman" w:hAnsi="Times New Roman" w:cs="Times New Roman"/>
        </w:rPr>
        <w:t xml:space="preserve"> labels dialectic sensibility in order to explore mixed messages – </w:t>
      </w:r>
      <w:r w:rsidR="00A41AE0">
        <w:rPr>
          <w:rFonts w:ascii="Times New Roman" w:hAnsi="Times New Roman" w:cs="Times New Roman"/>
        </w:rPr>
        <w:t>for</w:t>
      </w:r>
      <w:r>
        <w:rPr>
          <w:rFonts w:ascii="Times New Roman" w:hAnsi="Times New Roman" w:cs="Times New Roman"/>
        </w:rPr>
        <w:t xml:space="preserve"> example</w:t>
      </w:r>
      <w:r w:rsidR="00A41AE0">
        <w:rPr>
          <w:rFonts w:ascii="Times New Roman" w:hAnsi="Times New Roman" w:cs="Times New Roman"/>
        </w:rPr>
        <w:t>,</w:t>
      </w:r>
      <w:r>
        <w:rPr>
          <w:rFonts w:ascii="Times New Roman" w:hAnsi="Times New Roman" w:cs="Times New Roman"/>
        </w:rPr>
        <w:t xml:space="preserve"> stemming from </w:t>
      </w:r>
      <w:r w:rsidR="003554FE">
        <w:rPr>
          <w:rFonts w:ascii="Times New Roman" w:hAnsi="Times New Roman" w:cs="Times New Roman"/>
        </w:rPr>
        <w:t xml:space="preserve">clashing </w:t>
      </w:r>
      <w:r>
        <w:rPr>
          <w:rFonts w:ascii="Times New Roman" w:hAnsi="Times New Roman" w:cs="Times New Roman"/>
        </w:rPr>
        <w:t xml:space="preserve">management </w:t>
      </w:r>
      <w:r w:rsidR="003554FE">
        <w:rPr>
          <w:rFonts w:ascii="Times New Roman" w:hAnsi="Times New Roman" w:cs="Times New Roman"/>
        </w:rPr>
        <w:t xml:space="preserve">philosophies of bureaucracy and commercialization </w:t>
      </w:r>
      <w:r>
        <w:rPr>
          <w:rFonts w:ascii="Times New Roman" w:hAnsi="Times New Roman" w:cs="Times New Roman"/>
        </w:rPr>
        <w:t>that may operate simultaneously</w:t>
      </w:r>
      <w:r w:rsidR="006F2DA6">
        <w:rPr>
          <w:rFonts w:ascii="Times New Roman" w:hAnsi="Times New Roman" w:cs="Times New Roman"/>
        </w:rPr>
        <w:t xml:space="preserve"> </w:t>
      </w:r>
      <w:r w:rsidR="006F2DA6">
        <w:rPr>
          <w:rFonts w:ascii="Times New Roman" w:hAnsi="Times New Roman" w:cs="Times New Roman"/>
        </w:rPr>
        <w:fldChar w:fldCharType="begin"/>
      </w:r>
      <w:r w:rsidR="00BD5D8C">
        <w:rPr>
          <w:rFonts w:ascii="Times New Roman" w:hAnsi="Times New Roman" w:cs="Times New Roman"/>
        </w:rPr>
        <w:instrText xml:space="preserve"> ADDIN EN.CITE &lt;EndNote&gt;&lt;Cite&gt;&lt;Author&gt;Rasmussen&lt;/Author&gt;&lt;Year&gt;2016&lt;/Year&gt;&lt;RecNum&gt;1728&lt;/RecNum&gt;&lt;DisplayText&gt;(Rasmussen, 2016)&lt;/DisplayText&gt;&lt;record&gt;&lt;rec-number&gt;1728&lt;/rec-number&gt;&lt;foreign-keys&gt;&lt;key app="EN" db-id="w2var5wzcsrpzaeftsmvrr56ft2dvzrfvfwp" timestamp="1560948992"&gt;1728&lt;/key&gt;&lt;/foreign-keys&gt;&lt;ref-type name="Book Section"&gt;5&lt;/ref-type&gt;&lt;contributors&gt;&lt;authors&gt;&lt;author&gt;Rasmussen, Rasmus Kjærgaard&lt;/author&gt;&lt;/authors&gt;&lt;secondary-authors&gt;&lt;author&gt;Frandsen, Sanne&lt;/author&gt;&lt;author&gt;Kuhn, Timothy&lt;/author&gt;&lt;author&gt;Lundholt, Marianne W.&lt;/author&gt;&lt;/secondary-authors&gt;&lt;/contributors&gt;&lt;titles&gt;&lt;title&gt;Rethinking Counter-Narratives in Studies of Organizational Texts and Practices&lt;/title&gt;&lt;secondary-title&gt;Counter-narratives and Organization&lt;/secondary-title&gt;&lt;/titles&gt;&lt;periodical&gt;&lt;full-title&gt;Counter-narratives and Organization&lt;/full-title&gt;&lt;/periodical&gt;&lt;pages&gt;171-192&lt;/pages&gt;&lt;dates&gt;&lt;year&gt;2016&lt;/year&gt;&lt;/dates&gt;&lt;pub-location&gt;London&lt;/pub-location&gt;&lt;publisher&gt;Routledge&lt;/publisher&gt;&lt;urls&gt;&lt;/urls&gt;&lt;/record&gt;&lt;/Cite&gt;&lt;/EndNote&gt;</w:instrText>
      </w:r>
      <w:r w:rsidR="006F2DA6">
        <w:rPr>
          <w:rFonts w:ascii="Times New Roman" w:hAnsi="Times New Roman" w:cs="Times New Roman"/>
        </w:rPr>
        <w:fldChar w:fldCharType="separate"/>
      </w:r>
      <w:r w:rsidR="00BD5D8C">
        <w:rPr>
          <w:rFonts w:ascii="Times New Roman" w:hAnsi="Times New Roman" w:cs="Times New Roman"/>
          <w:noProof/>
        </w:rPr>
        <w:t>(</w:t>
      </w:r>
      <w:hyperlink w:anchor="_ENREF_41" w:tooltip="Rasmussen, 2016 #1728" w:history="1">
        <w:r w:rsidR="00BD5D8C" w:rsidRPr="00E62DA1">
          <w:rPr>
            <w:rStyle w:val="Hyperlink"/>
            <w:rFonts w:ascii="Times New Roman" w:hAnsi="Times New Roman" w:cs="Times New Roman"/>
            <w:noProof/>
          </w:rPr>
          <w:t>Rasmussen, 2016</w:t>
        </w:r>
      </w:hyperlink>
      <w:r w:rsidR="00BD5D8C">
        <w:rPr>
          <w:rFonts w:ascii="Times New Roman" w:hAnsi="Times New Roman" w:cs="Times New Roman"/>
          <w:noProof/>
        </w:rPr>
        <w:t>)</w:t>
      </w:r>
      <w:r w:rsidR="006F2DA6">
        <w:rPr>
          <w:rFonts w:ascii="Times New Roman" w:hAnsi="Times New Roman" w:cs="Times New Roman"/>
        </w:rPr>
        <w:fldChar w:fldCharType="end"/>
      </w:r>
      <w:r w:rsidR="006F2DA6">
        <w:rPr>
          <w:rFonts w:ascii="Times New Roman" w:hAnsi="Times New Roman" w:cs="Times New Roman"/>
        </w:rPr>
        <w:t xml:space="preserve">. </w:t>
      </w:r>
      <w:r>
        <w:rPr>
          <w:rFonts w:ascii="Times New Roman" w:hAnsi="Times New Roman" w:cs="Times New Roman"/>
        </w:rPr>
        <w:t>Such dialectic sensibility implies to embrace pluralism in organizational narratives, be aware of opposition, multiple voices and alternative meanings</w:t>
      </w:r>
      <w:r w:rsidR="00A41AE0">
        <w:rPr>
          <w:rFonts w:ascii="Times New Roman" w:hAnsi="Times New Roman" w:cs="Times New Roman"/>
        </w:rPr>
        <w:t xml:space="preserve"> – </w:t>
      </w:r>
      <w:r>
        <w:rPr>
          <w:rFonts w:ascii="Times New Roman" w:hAnsi="Times New Roman" w:cs="Times New Roman"/>
        </w:rPr>
        <w:t xml:space="preserve">and to continuously look for ways that two poles </w:t>
      </w:r>
      <w:r w:rsidR="00DA71F0">
        <w:rPr>
          <w:rFonts w:ascii="Times New Roman" w:hAnsi="Times New Roman" w:cs="Times New Roman"/>
        </w:rPr>
        <w:t xml:space="preserve">continuously </w:t>
      </w:r>
      <w:r>
        <w:rPr>
          <w:rFonts w:ascii="Times New Roman" w:hAnsi="Times New Roman" w:cs="Times New Roman"/>
        </w:rPr>
        <w:t>exist “within each other and concomitantly define each other”</w:t>
      </w:r>
      <w:r w:rsidR="002547F4">
        <w:rPr>
          <w:rFonts w:ascii="Times New Roman" w:hAnsi="Times New Roman" w:cs="Times New Roman"/>
        </w:rPr>
        <w:t xml:space="preserve"> </w:t>
      </w:r>
      <w:r w:rsidR="002547F4">
        <w:rPr>
          <w:rFonts w:ascii="Times New Roman" w:hAnsi="Times New Roman" w:cs="Times New Roman"/>
        </w:rPr>
        <w:fldChar w:fldCharType="begin"/>
      </w:r>
      <w:r w:rsidR="00043FA5">
        <w:rPr>
          <w:rFonts w:ascii="Times New Roman" w:hAnsi="Times New Roman" w:cs="Times New Roman"/>
        </w:rPr>
        <w:instrText xml:space="preserve"> ADDIN EN.CITE &lt;EndNote&gt;&lt;Cite&gt;&lt;Author&gt;Grant&lt;/Author&gt;&lt;Year&gt;2017&lt;/Year&gt;&lt;RecNum&gt;1712&lt;/RecNum&gt;&lt;Suffix&gt;`, p. 195&lt;/Suffix&gt;&lt;DisplayText&gt;(Grant &amp;amp; Wolfram Cox, 2017, p. 195)&lt;/DisplayText&gt;&lt;record&gt;&lt;rec-number&gt;1712&lt;/rec-number&gt;&lt;foreign-keys&gt;&lt;key app="EN" db-id="w2var5wzcsrpzaeftsmvrr56ft2dvzrfvfwp" timestamp="1560864912"&gt;1712&lt;/key&gt;&lt;/foreign-keys&gt;&lt;ref-type name="Journal Article"&gt;17&lt;/ref-type&gt;&lt;contributors&gt;&lt;authors&gt;&lt;author&gt;Grant, David&lt;/author&gt;&lt;author&gt;Wolfram Cox, Julie&lt;/author&gt;&lt;/authors&gt;&lt;/contributors&gt;&lt;titles&gt;&lt;title&gt;Using a discourse lens to explore tensions and contradictions in organizational theory and change: A conversation with Linda Putnam&lt;/title&gt;&lt;secondary-title&gt;Journal of Change Management&lt;/secondary-title&gt;&lt;/titles&gt;&lt;periodical&gt;&lt;full-title&gt;Journal of Change Management&lt;/full-title&gt;&lt;/periodical&gt;&lt;pages&gt;189-202&lt;/pages&gt;&lt;volume&gt;17&lt;/volume&gt;&lt;number&gt;3&lt;/number&gt;&lt;dates&gt;&lt;year&gt;2017&lt;/year&gt;&lt;/dates&gt;&lt;isbn&gt;1469-7017&lt;/isbn&gt;&lt;urls&gt;&lt;/urls&gt;&lt;/record&gt;&lt;/Cite&gt;&lt;/EndNote&gt;</w:instrText>
      </w:r>
      <w:r w:rsidR="002547F4">
        <w:rPr>
          <w:rFonts w:ascii="Times New Roman" w:hAnsi="Times New Roman" w:cs="Times New Roman"/>
        </w:rPr>
        <w:fldChar w:fldCharType="separate"/>
      </w:r>
      <w:r w:rsidR="00043FA5">
        <w:rPr>
          <w:rFonts w:ascii="Times New Roman" w:hAnsi="Times New Roman" w:cs="Times New Roman"/>
          <w:noProof/>
        </w:rPr>
        <w:t>(</w:t>
      </w:r>
      <w:hyperlink w:anchor="_ENREF_29" w:tooltip="Grant, 2017 #1712" w:history="1">
        <w:r w:rsidR="00043FA5" w:rsidRPr="00E62DA1">
          <w:rPr>
            <w:rStyle w:val="Hyperlink"/>
            <w:rFonts w:ascii="Times New Roman" w:hAnsi="Times New Roman" w:cs="Times New Roman"/>
            <w:noProof/>
          </w:rPr>
          <w:t>Grant &amp; Wolfram Cox, 2017, p. 195</w:t>
        </w:r>
      </w:hyperlink>
      <w:r w:rsidR="00043FA5">
        <w:rPr>
          <w:rFonts w:ascii="Times New Roman" w:hAnsi="Times New Roman" w:cs="Times New Roman"/>
          <w:noProof/>
        </w:rPr>
        <w:t>)</w:t>
      </w:r>
      <w:r w:rsidR="002547F4">
        <w:rPr>
          <w:rFonts w:ascii="Times New Roman" w:hAnsi="Times New Roman" w:cs="Times New Roman"/>
        </w:rPr>
        <w:fldChar w:fldCharType="end"/>
      </w:r>
      <w:r w:rsidR="002547F4">
        <w:rPr>
          <w:rFonts w:ascii="Times New Roman" w:hAnsi="Times New Roman" w:cs="Times New Roman"/>
        </w:rPr>
        <w:t>.</w:t>
      </w:r>
      <w:r>
        <w:rPr>
          <w:rFonts w:ascii="Times New Roman" w:hAnsi="Times New Roman" w:cs="Times New Roman"/>
        </w:rPr>
        <w:t xml:space="preserve"> We argue that dialectic sensibility can be sharpened through looking for what </w:t>
      </w:r>
      <w:r w:rsidRPr="00F74444">
        <w:rPr>
          <w:rFonts w:ascii="Times New Roman" w:hAnsi="Times New Roman" w:cs="Times New Roman"/>
        </w:rPr>
        <w:t>Sonenshein</w:t>
      </w:r>
      <w:r w:rsidR="00CF0E4E">
        <w:rPr>
          <w:rFonts w:ascii="Times New Roman" w:hAnsi="Times New Roman" w:cs="Times New Roman"/>
        </w:rPr>
        <w:t xml:space="preserve"> </w:t>
      </w:r>
      <w:r w:rsidR="00CF0E4E">
        <w:rPr>
          <w:rFonts w:ascii="Times New Roman" w:hAnsi="Times New Roman" w:cs="Times New Roman"/>
        </w:rPr>
        <w:fldChar w:fldCharType="begin"/>
      </w:r>
      <w:r w:rsidR="00CF0E4E">
        <w:rPr>
          <w:rFonts w:ascii="Times New Roman" w:hAnsi="Times New Roman" w:cs="Times New Roman"/>
        </w:rPr>
        <w:instrText xml:space="preserve"> ADDIN EN.CITE &lt;EndNote&gt;&lt;Cite ExcludeAuth="1"&gt;&lt;Author&gt;Sonenshein&lt;/Author&gt;&lt;Year&gt;2010&lt;/Year&gt;&lt;RecNum&gt;1729&lt;/RecNum&gt;&lt;DisplayText&gt;(2010)&lt;/DisplayText&gt;&lt;record&gt;&lt;rec-number&gt;1729&lt;/rec-number&gt;&lt;foreign-keys&gt;&lt;key app="EN" db-id="w2var5wzcsrpzaeftsmvrr56ft2dvzrfvfwp" timestamp="1560949281"&gt;1729&lt;/key&gt;&lt;/foreign-keys&gt;&lt;ref-type name="Journal Article"&gt;17&lt;/ref-type&gt;&lt;contributors&gt;&lt;authors&gt;&lt;author&gt;Sonenshein, Scott&lt;/author&gt;&lt;/authors&gt;&lt;/contributors&gt;&lt;titles&gt;&lt;title&gt;We&amp;apos;re changing—Or are we? Untangling the role of progressive, regressive, and stability narratives during strategic change implementation&lt;/title&gt;&lt;secondary-title&gt;Academy of Management Journal&lt;/secondary-title&gt;&lt;/titles&gt;&lt;periodical&gt;&lt;full-title&gt;Academy of Management Journal&lt;/full-title&gt;&lt;/periodical&gt;&lt;pages&gt;477-512&lt;/pages&gt;&lt;volume&gt;53&lt;/volume&gt;&lt;number&gt;3&lt;/number&gt;&lt;dates&gt;&lt;year&gt;2010&lt;/year&gt;&lt;/dates&gt;&lt;isbn&gt;0001-4273&lt;/isbn&gt;&lt;urls&gt;&lt;/urls&gt;&lt;/record&gt;&lt;/Cite&gt;&lt;/EndNote&gt;</w:instrText>
      </w:r>
      <w:r w:rsidR="00CF0E4E">
        <w:rPr>
          <w:rFonts w:ascii="Times New Roman" w:hAnsi="Times New Roman" w:cs="Times New Roman"/>
        </w:rPr>
        <w:fldChar w:fldCharType="separate"/>
      </w:r>
      <w:r w:rsidR="00CF0E4E">
        <w:rPr>
          <w:rFonts w:ascii="Times New Roman" w:hAnsi="Times New Roman" w:cs="Times New Roman"/>
          <w:noProof/>
        </w:rPr>
        <w:t>(</w:t>
      </w:r>
      <w:hyperlink w:anchor="_ENREF_45" w:tooltip="Sonenshein, 2010 #1729" w:history="1">
        <w:r w:rsidR="00CF0E4E" w:rsidRPr="00E62DA1">
          <w:rPr>
            <w:rStyle w:val="Hyperlink"/>
            <w:rFonts w:ascii="Times New Roman" w:hAnsi="Times New Roman" w:cs="Times New Roman"/>
            <w:noProof/>
          </w:rPr>
          <w:t>2010</w:t>
        </w:r>
      </w:hyperlink>
      <w:r w:rsidR="00CF0E4E">
        <w:rPr>
          <w:rFonts w:ascii="Times New Roman" w:hAnsi="Times New Roman" w:cs="Times New Roman"/>
          <w:noProof/>
        </w:rPr>
        <w:t>)</w:t>
      </w:r>
      <w:r w:rsidR="00CF0E4E">
        <w:rPr>
          <w:rFonts w:ascii="Times New Roman" w:hAnsi="Times New Roman" w:cs="Times New Roman"/>
        </w:rPr>
        <w:fldChar w:fldCharType="end"/>
      </w:r>
      <w:r w:rsidR="00F74444">
        <w:rPr>
          <w:rFonts w:ascii="Times New Roman" w:hAnsi="Times New Roman" w:cs="Times New Roman"/>
        </w:rPr>
        <w:t xml:space="preserve"> </w:t>
      </w:r>
      <w:r w:rsidR="00F74444" w:rsidRPr="00F74444">
        <w:rPr>
          <w:rFonts w:ascii="Times New Roman" w:hAnsi="Times New Roman" w:cs="Times New Roman"/>
          <w:highlight w:val="darkRed"/>
        </w:rPr>
        <w:fldChar w:fldCharType="begin"/>
      </w:r>
      <w:r w:rsidR="00F74444" w:rsidRPr="00F74444">
        <w:rPr>
          <w:rFonts w:ascii="Times New Roman" w:hAnsi="Times New Roman" w:cs="Times New Roman"/>
          <w:highlight w:val="darkRed"/>
        </w:rPr>
        <w:instrText xml:space="preserve"> ADDIN EN.CITE &lt;EndNote&gt;&lt;Cite ExcludeAuth="1" ExcludeYear="1" Hidden="1"&gt;&lt;Author&gt;Sonenshein&lt;/Author&gt;&lt;Year&gt;2010&lt;/Year&gt;&lt;RecNum&gt;1729&lt;/RecNum&gt;&lt;record&gt;&lt;rec-number&gt;1729&lt;/rec-number&gt;&lt;foreign-keys&gt;&lt;key app="EN" db-id="w2var5wzcsrpzaeftsmvrr56ft2dvzrfvfwp" timestamp="1560949281"&gt;1729&lt;/key&gt;&lt;/foreign-keys&gt;&lt;ref-type name="Journal Article"&gt;17&lt;/ref-type&gt;&lt;contributors&gt;&lt;authors&gt;&lt;author&gt;Sonenshein, Scott&lt;/author&gt;&lt;/authors&gt;&lt;/contributors&gt;&lt;titles&gt;&lt;title&gt;We&amp;apos;re changing—Or are we? Untangling the role of progressive, regressive, and stability narratives during strategic change implementation&lt;/title&gt;&lt;secondary-title&gt;Academy of Management Journal&lt;/secondary-title&gt;&lt;/titles&gt;&lt;periodical&gt;&lt;full-title&gt;Academy of Management Journal&lt;/full-title&gt;&lt;/periodical&gt;&lt;pages&gt;477-512&lt;/pages&gt;&lt;volume&gt;53&lt;/volume&gt;&lt;number&gt;3&lt;/number&gt;&lt;dates&gt;&lt;year&gt;2010&lt;/year&gt;&lt;/dates&gt;&lt;isbn&gt;0001-4273&lt;/isbn&gt;&lt;urls&gt;&lt;/urls&gt;&lt;/record&gt;&lt;/Cite&gt;&lt;/EndNote&gt;</w:instrText>
      </w:r>
      <w:r w:rsidR="00F74444" w:rsidRPr="00F74444">
        <w:rPr>
          <w:rFonts w:ascii="Times New Roman" w:hAnsi="Times New Roman" w:cs="Times New Roman"/>
          <w:highlight w:val="darkRed"/>
        </w:rPr>
        <w:fldChar w:fldCharType="end"/>
      </w:r>
      <w:r w:rsidR="00A41AE0">
        <w:rPr>
          <w:rFonts w:ascii="Times New Roman" w:hAnsi="Times New Roman" w:cs="Times New Roman"/>
        </w:rPr>
        <w:t>calls</w:t>
      </w:r>
      <w:r>
        <w:rPr>
          <w:rFonts w:ascii="Times New Roman" w:hAnsi="Times New Roman" w:cs="Times New Roman"/>
        </w:rPr>
        <w:t xml:space="preserve"> ‘disconfirming evidence’ in a continuously loop of re-interpretation of data. </w:t>
      </w:r>
    </w:p>
    <w:p w14:paraId="0E20624A" w14:textId="42483246" w:rsidR="007F5D2E" w:rsidRPr="00234D4C" w:rsidRDefault="00124054" w:rsidP="00C63CB4">
      <w:pPr>
        <w:spacing w:line="480" w:lineRule="auto"/>
        <w:ind w:firstLine="720"/>
        <w:jc w:val="both"/>
        <w:rPr>
          <w:rFonts w:ascii="Times New Roman" w:hAnsi="Times New Roman" w:cs="Times New Roman"/>
        </w:rPr>
      </w:pPr>
      <w:r>
        <w:rPr>
          <w:rFonts w:ascii="Times New Roman" w:hAnsi="Times New Roman" w:cs="Times New Roman"/>
        </w:rPr>
        <w:t>Ongoing tensions and contradictions</w:t>
      </w:r>
      <w:r w:rsidR="003375E2">
        <w:rPr>
          <w:rFonts w:ascii="Times New Roman" w:hAnsi="Times New Roman" w:cs="Times New Roman"/>
        </w:rPr>
        <w:t xml:space="preserve"> – </w:t>
      </w:r>
      <w:r w:rsidR="00DA71F0">
        <w:rPr>
          <w:rFonts w:ascii="Times New Roman" w:hAnsi="Times New Roman" w:cs="Times New Roman"/>
        </w:rPr>
        <w:t>to mention a prominent example from critical management studies</w:t>
      </w:r>
      <w:r w:rsidR="003375E2">
        <w:rPr>
          <w:rFonts w:ascii="Times New Roman" w:hAnsi="Times New Roman" w:cs="Times New Roman"/>
        </w:rPr>
        <w:t xml:space="preserve"> – </w:t>
      </w:r>
      <w:r>
        <w:rPr>
          <w:rFonts w:ascii="Times New Roman" w:hAnsi="Times New Roman" w:cs="Times New Roman"/>
        </w:rPr>
        <w:t>can also be found around issues of</w:t>
      </w:r>
      <w:r w:rsidR="007F5D2E">
        <w:rPr>
          <w:rFonts w:ascii="Times New Roman" w:hAnsi="Times New Roman" w:cs="Times New Roman"/>
        </w:rPr>
        <w:t xml:space="preserve"> power and resistance</w:t>
      </w:r>
      <w:r w:rsidR="003375E2">
        <w:rPr>
          <w:rFonts w:ascii="Times New Roman" w:hAnsi="Times New Roman" w:cs="Times New Roman"/>
        </w:rPr>
        <w:t>, which</w:t>
      </w:r>
      <w:r w:rsidR="007F5D2E">
        <w:rPr>
          <w:rFonts w:ascii="Times New Roman" w:hAnsi="Times New Roman" w:cs="Times New Roman"/>
        </w:rPr>
        <w:t xml:space="preserve"> </w:t>
      </w:r>
      <w:r w:rsidR="00DA71F0">
        <w:rPr>
          <w:rFonts w:ascii="Times New Roman" w:hAnsi="Times New Roman" w:cs="Times New Roman"/>
        </w:rPr>
        <w:t xml:space="preserve">are </w:t>
      </w:r>
      <w:r>
        <w:rPr>
          <w:rFonts w:ascii="Times New Roman" w:hAnsi="Times New Roman" w:cs="Times New Roman"/>
        </w:rPr>
        <w:t>often not</w:t>
      </w:r>
      <w:r w:rsidR="007F5D2E">
        <w:rPr>
          <w:rFonts w:ascii="Times New Roman" w:hAnsi="Times New Roman" w:cs="Times New Roman"/>
        </w:rPr>
        <w:t xml:space="preserve"> binary</w:t>
      </w:r>
      <w:r w:rsidR="00BD5D8C">
        <w:rPr>
          <w:rFonts w:ascii="Times New Roman" w:hAnsi="Times New Roman" w:cs="Times New Roman"/>
        </w:rPr>
        <w:t xml:space="preserve"> </w:t>
      </w:r>
      <w:r w:rsidR="003375E2">
        <w:rPr>
          <w:rFonts w:ascii="Times New Roman" w:hAnsi="Times New Roman" w:cs="Times New Roman"/>
        </w:rPr>
        <w:t>but</w:t>
      </w:r>
      <w:r w:rsidR="007F5D2E">
        <w:rPr>
          <w:rFonts w:ascii="Times New Roman" w:hAnsi="Times New Roman" w:cs="Times New Roman"/>
        </w:rPr>
        <w:t xml:space="preserve"> emerging in a relationship where power and </w:t>
      </w:r>
      <w:r w:rsidR="007F5D2E" w:rsidRPr="00B94ED7">
        <w:rPr>
          <w:rFonts w:ascii="Times New Roman" w:hAnsi="Times New Roman" w:cs="Times New Roman"/>
        </w:rPr>
        <w:t xml:space="preserve">resistance </w:t>
      </w:r>
      <w:r w:rsidRPr="00B94ED7">
        <w:rPr>
          <w:rFonts w:ascii="Times New Roman" w:hAnsi="Times New Roman" w:cs="Times New Roman"/>
        </w:rPr>
        <w:t>are</w:t>
      </w:r>
      <w:r w:rsidR="007F5D2E" w:rsidRPr="00B94ED7">
        <w:rPr>
          <w:rFonts w:ascii="Times New Roman" w:hAnsi="Times New Roman" w:cs="Times New Roman"/>
        </w:rPr>
        <w:t xml:space="preserve"> mutually constitutive</w:t>
      </w:r>
      <w:r w:rsidR="00706795" w:rsidRPr="00B94ED7">
        <w:rPr>
          <w:rFonts w:ascii="Times New Roman" w:hAnsi="Times New Roman" w:cs="Times New Roman"/>
        </w:rPr>
        <w:t xml:space="preserve"> </w:t>
      </w:r>
      <w:r w:rsidR="00706795" w:rsidRPr="00B94ED7">
        <w:rPr>
          <w:rFonts w:ascii="Times New Roman" w:hAnsi="Times New Roman" w:cs="Times New Roman"/>
        </w:rPr>
        <w:fldChar w:fldCharType="begin">
          <w:fldData xml:space="preserve">PEVuZE5vdGU+PENpdGU+PEF1dGhvcj5ab2xsZXI8L0F1dGhvcj48WWVhcj4yMDA3PC9ZZWFyPjxS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</w:fldData>
        </w:fldChar>
      </w:r>
      <w:r w:rsidR="00FF7229" w:rsidRPr="00B94ED7">
        <w:rPr>
          <w:rFonts w:ascii="Times New Roman" w:hAnsi="Times New Roman" w:cs="Times New Roman"/>
        </w:rPr>
        <w:instrText xml:space="preserve"> ADDIN EN.CITE </w:instrText>
      </w:r>
      <w:r w:rsidR="00FF7229" w:rsidRPr="00B94ED7">
        <w:rPr>
          <w:rFonts w:ascii="Times New Roman" w:hAnsi="Times New Roman" w:cs="Times New Roman"/>
        </w:rPr>
        <w:fldChar w:fldCharType="begin">
          <w:fldData xml:space="preserve">PEVuZE5vdGU+PENpdGU+PEF1dGhvcj5ab2xsZXI8L0F1dGhvcj48WWVhcj4yMDA3PC9ZZWFyPjxS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</w:fldData>
        </w:fldChar>
      </w:r>
      <w:r w:rsidR="00FF7229" w:rsidRPr="00B94ED7">
        <w:rPr>
          <w:rFonts w:ascii="Times New Roman" w:hAnsi="Times New Roman" w:cs="Times New Roman"/>
        </w:rPr>
        <w:instrText xml:space="preserve"> ADDIN EN.CITE.DATA </w:instrText>
      </w:r>
      <w:r w:rsidR="00FF7229" w:rsidRPr="00B94ED7">
        <w:rPr>
          <w:rFonts w:ascii="Times New Roman" w:hAnsi="Times New Roman" w:cs="Times New Roman"/>
        </w:rPr>
      </w:r>
      <w:r w:rsidR="00FF7229" w:rsidRPr="00B94ED7">
        <w:rPr>
          <w:rFonts w:ascii="Times New Roman" w:hAnsi="Times New Roman" w:cs="Times New Roman"/>
        </w:rPr>
        <w:fldChar w:fldCharType="end"/>
      </w:r>
      <w:r w:rsidR="00706795" w:rsidRPr="00B94ED7">
        <w:rPr>
          <w:rFonts w:ascii="Times New Roman" w:hAnsi="Times New Roman" w:cs="Times New Roman"/>
        </w:rPr>
      </w:r>
      <w:r w:rsidR="00706795" w:rsidRPr="00B94ED7">
        <w:rPr>
          <w:rFonts w:ascii="Times New Roman" w:hAnsi="Times New Roman" w:cs="Times New Roman"/>
        </w:rPr>
        <w:fldChar w:fldCharType="separate"/>
      </w:r>
      <w:r w:rsidR="00FF7229" w:rsidRPr="00B94ED7">
        <w:rPr>
          <w:rFonts w:ascii="Times New Roman" w:hAnsi="Times New Roman" w:cs="Times New Roman"/>
          <w:noProof/>
        </w:rPr>
        <w:t>(</w:t>
      </w:r>
      <w:hyperlink w:anchor="_ENREF_12" w:tooltip="Collinson, 1994 #1641" w:history="1">
        <w:r w:rsidR="00FF7229" w:rsidRPr="00E62DA1">
          <w:rPr>
            <w:rStyle w:val="Hyperlink"/>
            <w:rFonts w:ascii="Times New Roman" w:hAnsi="Times New Roman" w:cs="Times New Roman"/>
            <w:noProof/>
          </w:rPr>
          <w:t>Collinson, 1994</w:t>
        </w:r>
      </w:hyperlink>
      <w:r w:rsidR="00FF7229" w:rsidRPr="00B94ED7">
        <w:rPr>
          <w:rFonts w:ascii="Times New Roman" w:hAnsi="Times New Roman" w:cs="Times New Roman"/>
          <w:noProof/>
        </w:rPr>
        <w:t xml:space="preserve">; </w:t>
      </w:r>
      <w:hyperlink w:anchor="_ENREF_47" w:tooltip="Thomas, 2005 #604" w:history="1">
        <w:r w:rsidR="00FF7229" w:rsidRPr="00E62DA1">
          <w:rPr>
            <w:rStyle w:val="Hyperlink"/>
            <w:rFonts w:ascii="Times New Roman" w:hAnsi="Times New Roman" w:cs="Times New Roman"/>
            <w:noProof/>
          </w:rPr>
          <w:t>Thomas &amp; Davies, 2005</w:t>
        </w:r>
      </w:hyperlink>
      <w:r w:rsidR="00FF7229" w:rsidRPr="00B94ED7">
        <w:rPr>
          <w:rFonts w:ascii="Times New Roman" w:hAnsi="Times New Roman" w:cs="Times New Roman"/>
          <w:noProof/>
        </w:rPr>
        <w:t xml:space="preserve">; </w:t>
      </w:r>
      <w:hyperlink w:anchor="_ENREF_53" w:tooltip="Zoller, 2007 #1713" w:history="1">
        <w:r w:rsidR="00FF7229" w:rsidRPr="00E62DA1">
          <w:rPr>
            <w:rStyle w:val="Hyperlink"/>
            <w:rFonts w:ascii="Times New Roman" w:hAnsi="Times New Roman" w:cs="Times New Roman"/>
            <w:noProof/>
          </w:rPr>
          <w:t>Zoller &amp; Fairhurst, 2007</w:t>
        </w:r>
      </w:hyperlink>
      <w:r w:rsidR="00FF7229" w:rsidRPr="00B94ED7">
        <w:rPr>
          <w:rFonts w:ascii="Times New Roman" w:hAnsi="Times New Roman" w:cs="Times New Roman"/>
          <w:noProof/>
        </w:rPr>
        <w:t>)</w:t>
      </w:r>
      <w:r w:rsidR="00706795" w:rsidRPr="00B94ED7">
        <w:rPr>
          <w:rFonts w:ascii="Times New Roman" w:hAnsi="Times New Roman" w:cs="Times New Roman"/>
        </w:rPr>
        <w:fldChar w:fldCharType="end"/>
      </w:r>
      <w:r w:rsidR="007F5D2E" w:rsidRPr="00B94ED7">
        <w:rPr>
          <w:rFonts w:ascii="Times New Roman" w:hAnsi="Times New Roman" w:cs="Times New Roman"/>
        </w:rPr>
        <w:t xml:space="preserve">. </w:t>
      </w:r>
      <w:r w:rsidR="00407521" w:rsidRPr="00B94ED7">
        <w:rPr>
          <w:rFonts w:ascii="Times New Roman" w:hAnsi="Times New Roman" w:cs="Times New Roman"/>
        </w:rPr>
        <w:t>Thomas and Davis</w:t>
      </w:r>
      <w:r w:rsidR="00424C5E" w:rsidRPr="00B94ED7">
        <w:rPr>
          <w:rFonts w:ascii="Times New Roman" w:hAnsi="Times New Roman" w:cs="Times New Roman"/>
        </w:rPr>
        <w:t xml:space="preserve"> </w:t>
      </w:r>
      <w:r w:rsidR="00424C5E" w:rsidRPr="00B94ED7">
        <w:rPr>
          <w:rFonts w:ascii="Times New Roman" w:hAnsi="Times New Roman" w:cs="Times New Roman"/>
        </w:rPr>
        <w:fldChar w:fldCharType="begin"/>
      </w:r>
      <w:r w:rsidR="00424C5E" w:rsidRPr="00B94ED7">
        <w:rPr>
          <w:rFonts w:ascii="Times New Roman" w:hAnsi="Times New Roman" w:cs="Times New Roman"/>
        </w:rPr>
        <w:instrText xml:space="preserve"> ADDIN EN.CITE &lt;EndNote&gt;&lt;Cite ExcludeAuth="1"&gt;&lt;Author&gt;Thomas&lt;/Author&gt;&lt;Year&gt;2005&lt;/Year&gt;&lt;RecNum&gt;604&lt;/RecNum&gt;&lt;DisplayText&gt;(2005)&lt;/DisplayText&gt;&lt;record&gt;&lt;rec-number&gt;604&lt;/rec-number&gt;&lt;foreign-keys&gt;&lt;key app="EN" db-id="w2var5wzcsrpzaeftsmvrr56ft2dvzrfvfwp" timestamp="0"&gt;604&lt;/key&gt;&lt;/foreign-keys&gt;&lt;ref-type name="Journal Article"&gt;17&lt;/ref-type&gt;&lt;contributors&gt;&lt;authors&gt;&lt;author&gt;Thomas, Robyn&lt;/author&gt;&lt;author&gt;Davies, Annette&lt;/author&gt;&lt;/authors&gt;&lt;/contributors&gt;&lt;titles&gt;&lt;title&gt;Theorizing the micro-politics of resistance: New Public Management and managerial identities in the UK Public Services&lt;/title&gt;&lt;secondary-title&gt;Organization Studies&lt;/secondary-title&gt;&lt;/titles&gt;&lt;periodical&gt;&lt;full-title&gt;Organization Studies&lt;/full-title&gt;&lt;/periodical&gt;&lt;pages&gt;683-706&lt;/pages&gt;&lt;volume&gt;26&lt;/volume&gt;&lt;dates&gt;&lt;year&gt;2005&lt;/year&gt;&lt;/dates&gt;&lt;urls&gt;&lt;/urls&gt;&lt;/record&gt;&lt;/Cite&gt;&lt;/EndNote&gt;</w:instrText>
      </w:r>
      <w:r w:rsidR="00424C5E" w:rsidRPr="00B94ED7">
        <w:rPr>
          <w:rFonts w:ascii="Times New Roman" w:hAnsi="Times New Roman" w:cs="Times New Roman"/>
        </w:rPr>
        <w:fldChar w:fldCharType="separate"/>
      </w:r>
      <w:r w:rsidR="00424C5E" w:rsidRPr="00B94ED7">
        <w:rPr>
          <w:rFonts w:ascii="Times New Roman" w:hAnsi="Times New Roman" w:cs="Times New Roman"/>
          <w:noProof/>
        </w:rPr>
        <w:t>(</w:t>
      </w:r>
      <w:hyperlink w:anchor="_ENREF_47" w:tooltip="Thomas, 2005 #604" w:history="1">
        <w:r w:rsidR="00424C5E" w:rsidRPr="00E62DA1">
          <w:rPr>
            <w:rStyle w:val="Hyperlink"/>
            <w:rFonts w:ascii="Times New Roman" w:hAnsi="Times New Roman" w:cs="Times New Roman"/>
            <w:noProof/>
          </w:rPr>
          <w:t>2005</w:t>
        </w:r>
      </w:hyperlink>
      <w:r w:rsidR="00424C5E" w:rsidRPr="00B94ED7">
        <w:rPr>
          <w:rFonts w:ascii="Times New Roman" w:hAnsi="Times New Roman" w:cs="Times New Roman"/>
          <w:noProof/>
        </w:rPr>
        <w:t>)</w:t>
      </w:r>
      <w:r w:rsidR="00424C5E" w:rsidRPr="00B94ED7">
        <w:rPr>
          <w:rFonts w:ascii="Times New Roman" w:hAnsi="Times New Roman" w:cs="Times New Roman"/>
        </w:rPr>
        <w:fldChar w:fldCharType="end"/>
      </w:r>
      <w:r w:rsidR="00407521" w:rsidRPr="00B94ED7">
        <w:rPr>
          <w:rFonts w:ascii="Times New Roman" w:hAnsi="Times New Roman" w:cs="Times New Roman"/>
        </w:rPr>
        <w:t>,</w:t>
      </w:r>
      <w:r w:rsidR="00DA71F0" w:rsidRPr="00B94ED7">
        <w:rPr>
          <w:rFonts w:ascii="Times New Roman" w:hAnsi="Times New Roman" w:cs="Times New Roman"/>
        </w:rPr>
        <w:t xml:space="preserve"> for instance,</w:t>
      </w:r>
      <w:r w:rsidR="007F5D2E" w:rsidRPr="00B94ED7">
        <w:rPr>
          <w:rFonts w:ascii="Times New Roman" w:hAnsi="Times New Roman" w:cs="Times New Roman"/>
        </w:rPr>
        <w:t xml:space="preserve"> </w:t>
      </w:r>
      <w:r w:rsidR="00407521" w:rsidRPr="00B94ED7">
        <w:rPr>
          <w:rFonts w:ascii="Times New Roman" w:hAnsi="Times New Roman" w:cs="Times New Roman"/>
        </w:rPr>
        <w:t>view resistance</w:t>
      </w:r>
      <w:r w:rsidR="003375E2">
        <w:rPr>
          <w:rFonts w:ascii="Times New Roman" w:hAnsi="Times New Roman" w:cs="Times New Roman"/>
        </w:rPr>
        <w:t xml:space="preserve">, </w:t>
      </w:r>
      <w:r w:rsidR="00407521" w:rsidRPr="00B94ED7">
        <w:rPr>
          <w:rFonts w:ascii="Times New Roman" w:hAnsi="Times New Roman" w:cs="Times New Roman"/>
        </w:rPr>
        <w:t xml:space="preserve">instead of being </w:t>
      </w:r>
      <w:r w:rsidR="00DE05DD" w:rsidRPr="00B94ED7">
        <w:rPr>
          <w:rFonts w:ascii="Times New Roman" w:hAnsi="Times New Roman" w:cs="Times New Roman"/>
        </w:rPr>
        <w:t>diametrically opposed</w:t>
      </w:r>
      <w:r w:rsidR="00407521" w:rsidRPr="00B94ED7">
        <w:rPr>
          <w:rFonts w:ascii="Times New Roman" w:hAnsi="Times New Roman" w:cs="Times New Roman"/>
        </w:rPr>
        <w:t xml:space="preserve"> to managerial power</w:t>
      </w:r>
      <w:r w:rsidR="003375E2">
        <w:rPr>
          <w:rFonts w:ascii="Times New Roman" w:hAnsi="Times New Roman" w:cs="Times New Roman"/>
        </w:rPr>
        <w:t xml:space="preserve">, </w:t>
      </w:r>
      <w:r w:rsidR="00407521" w:rsidRPr="00B94ED7">
        <w:rPr>
          <w:rFonts w:ascii="Times New Roman" w:hAnsi="Times New Roman" w:cs="Times New Roman"/>
        </w:rPr>
        <w:t xml:space="preserve">as </w:t>
      </w:r>
      <w:r w:rsidR="00424C5E" w:rsidRPr="00B94ED7">
        <w:rPr>
          <w:rFonts w:ascii="Times New Roman" w:hAnsi="Times New Roman" w:cs="Times New Roman"/>
        </w:rPr>
        <w:t xml:space="preserve">“a multidimensional, fluid and generative understanding of power and agency” (p. 700). </w:t>
      </w:r>
      <w:r w:rsidR="007F5D2E" w:rsidRPr="00B94ED7">
        <w:rPr>
          <w:rFonts w:ascii="Times New Roman" w:hAnsi="Times New Roman" w:cs="Times New Roman"/>
        </w:rPr>
        <w:t xml:space="preserve">As such we may find organizational </w:t>
      </w:r>
      <w:r w:rsidR="007F5D2E" w:rsidRPr="00B94ED7">
        <w:rPr>
          <w:rFonts w:ascii="Times New Roman" w:hAnsi="Times New Roman" w:cs="Times New Roman"/>
        </w:rPr>
        <w:lastRenderedPageBreak/>
        <w:t>members to construct, reinforce, contest, struggle with power</w:t>
      </w:r>
      <w:r w:rsidR="007F5D2E">
        <w:rPr>
          <w:rFonts w:ascii="Times New Roman" w:hAnsi="Times New Roman" w:cs="Times New Roman"/>
        </w:rPr>
        <w:t xml:space="preserve"> – at times simultaneously</w:t>
      </w:r>
      <w:r w:rsidR="004E4E94">
        <w:rPr>
          <w:rFonts w:ascii="Times New Roman" w:hAnsi="Times New Roman" w:cs="Times New Roman"/>
        </w:rPr>
        <w:t xml:space="preserve"> </w:t>
      </w:r>
      <w:r w:rsidR="004E4E94">
        <w:rPr>
          <w:rFonts w:ascii="Times New Roman" w:hAnsi="Times New Roman" w:cs="Times New Roman"/>
        </w:rPr>
        <w:fldChar w:fldCharType="begin"/>
      </w:r>
      <w:r w:rsidR="004E4E94">
        <w:rPr>
          <w:rFonts w:ascii="Times New Roman" w:hAnsi="Times New Roman" w:cs="Times New Roman"/>
        </w:rPr>
        <w:instrText xml:space="preserve"> ADDIN EN.CITE &lt;EndNote&gt;&lt;Cite&gt;&lt;Author&gt;Fleming&lt;/Author&gt;&lt;Year&gt;2007&lt;/Year&gt;&lt;RecNum&gt;1565&lt;/RecNum&gt;&lt;DisplayText&gt;(Fleming &amp;amp; Spicer, 2007)&lt;/DisplayText&gt;&lt;record&gt;&lt;rec-number&gt;1565&lt;/rec-number&gt;&lt;foreign-keys&gt;&lt;key app="EN" db-id="w2var5wzcsrpzaeftsmvrr56ft2dvzrfvfwp" timestamp="1518686437"&gt;1565&lt;/key&gt;&lt;/foreign-keys&gt;&lt;ref-type name="Book"&gt;6&lt;/ref-type&gt;&lt;contributors&gt;&lt;authors&gt;&lt;author&gt;Fleming, Peter&lt;/author&gt;&lt;author&gt;Spicer, André&lt;/author&gt;&lt;/authors&gt;&lt;/contributors&gt;&lt;titles&gt;&lt;title&gt;Contesting the corporation: Struggle, power and resistance in organizations&lt;/title&gt;&lt;/titles&gt;&lt;dates&gt;&lt;year&gt;2007&lt;/year&gt;&lt;/dates&gt;&lt;publisher&gt;Cambridge University Press&lt;/publisher&gt;&lt;isbn&gt;1107320968&lt;/isbn&gt;&lt;urls&gt;&lt;/urls&gt;&lt;/record&gt;&lt;/Cite&gt;&lt;/EndNote&gt;</w:instrText>
      </w:r>
      <w:r w:rsidR="004E4E94">
        <w:rPr>
          <w:rFonts w:ascii="Times New Roman" w:hAnsi="Times New Roman" w:cs="Times New Roman"/>
        </w:rPr>
        <w:fldChar w:fldCharType="separate"/>
      </w:r>
      <w:r w:rsidR="004E4E94">
        <w:rPr>
          <w:rFonts w:ascii="Times New Roman" w:hAnsi="Times New Roman" w:cs="Times New Roman"/>
          <w:noProof/>
        </w:rPr>
        <w:t>(</w:t>
      </w:r>
      <w:hyperlink w:anchor="_ENREF_19" w:tooltip="Fleming, 2007 #1565" w:history="1">
        <w:r w:rsidR="004E4E94" w:rsidRPr="00E62DA1">
          <w:rPr>
            <w:rStyle w:val="Hyperlink"/>
            <w:rFonts w:ascii="Times New Roman" w:hAnsi="Times New Roman" w:cs="Times New Roman"/>
            <w:noProof/>
          </w:rPr>
          <w:t>Fleming &amp; Spicer, 2007</w:t>
        </w:r>
      </w:hyperlink>
      <w:r w:rsidR="004E4E94">
        <w:rPr>
          <w:rFonts w:ascii="Times New Roman" w:hAnsi="Times New Roman" w:cs="Times New Roman"/>
          <w:noProof/>
        </w:rPr>
        <w:t>)</w:t>
      </w:r>
      <w:r w:rsidR="004E4E94">
        <w:rPr>
          <w:rFonts w:ascii="Times New Roman" w:hAnsi="Times New Roman" w:cs="Times New Roman"/>
        </w:rPr>
        <w:fldChar w:fldCharType="end"/>
      </w:r>
      <w:r w:rsidR="00424C5E">
        <w:rPr>
          <w:rFonts w:ascii="Times New Roman" w:hAnsi="Times New Roman" w:cs="Times New Roman"/>
        </w:rPr>
        <w:t xml:space="preserve">. </w:t>
      </w:r>
      <w:r w:rsidR="007F5D2E">
        <w:rPr>
          <w:rFonts w:ascii="Times New Roman" w:hAnsi="Times New Roman" w:cs="Times New Roman"/>
        </w:rPr>
        <w:t xml:space="preserve">The mutually constitutive aspects of counter-narratives and dominant narratives have also been pointed out by </w:t>
      </w:r>
      <w:r w:rsidR="003554FE">
        <w:rPr>
          <w:rFonts w:ascii="Times New Roman" w:hAnsi="Times New Roman" w:cs="Times New Roman"/>
        </w:rPr>
        <w:t>Gabriel</w:t>
      </w:r>
      <w:r w:rsidR="00FC2392">
        <w:rPr>
          <w:rFonts w:ascii="Times New Roman" w:hAnsi="Times New Roman" w:cs="Times New Roman"/>
        </w:rPr>
        <w:t xml:space="preserve"> </w:t>
      </w:r>
      <w:r w:rsidR="00FC2392">
        <w:rPr>
          <w:rFonts w:ascii="Times New Roman" w:hAnsi="Times New Roman" w:cs="Times New Roman"/>
        </w:rPr>
        <w:fldChar w:fldCharType="begin"/>
      </w:r>
      <w:r w:rsidR="00FC2392">
        <w:rPr>
          <w:rFonts w:ascii="Times New Roman" w:hAnsi="Times New Roman" w:cs="Times New Roman"/>
        </w:rPr>
        <w:instrText xml:space="preserve"> ADDIN EN.CITE &lt;EndNote&gt;&lt;Cite ExcludeAuth="1"&gt;&lt;Author&gt;Gabriel&lt;/Author&gt;&lt;Year&gt;2016&lt;/Year&gt;&lt;RecNum&gt;1734&lt;/RecNum&gt;&lt;DisplayText&gt;(2016)&lt;/DisplayText&gt;&lt;record&gt;&lt;rec-number&gt;1734&lt;/rec-number&gt;&lt;foreign-keys&gt;&lt;key app="EN" db-id="w2var5wzcsrpzaeftsmvrr56ft2dvzrfvfwp" timestamp="1560951082"&gt;1734&lt;/key&gt;&lt;/foreign-keys&gt;&lt;ref-type name="Book Section"&gt;5&lt;/ref-type&gt;&lt;contributors&gt;&lt;authors&gt;&lt;author&gt;Gabriel, Yiannis&lt;/author&gt;&lt;/authors&gt;&lt;secondary-authors&gt;&lt;author&gt;Frandsen, Sanne&lt;/author&gt;&lt;author&gt;Kuhn, Timothy&lt;/author&gt;&lt;author&gt;Lundholt, Marianne W.&lt;/author&gt;&lt;/secondary-authors&gt;&lt;/contributors&gt;&lt;titles&gt;&lt;title&gt;Narrative Ecologies and the Role of Counter-Narratives&lt;/title&gt;&lt;secondary-title&gt;Counter-narratives and organization&lt;/secondary-title&gt;&lt;/titles&gt;&lt;periodical&gt;&lt;full-title&gt;Counter-narratives and Organization&lt;/full-title&gt;&lt;/periodical&gt;&lt;pages&gt;208-226&lt;/pages&gt;&lt;dates&gt;&lt;year&gt;2016&lt;/year&gt;&lt;/dates&gt;&lt;pub-location&gt;London&lt;/pub-location&gt;&lt;publisher&gt;Routledge&lt;/publisher&gt;&lt;isbn&gt;1317399498&lt;/isbn&gt;&lt;urls&gt;&lt;/urls&gt;&lt;/record&gt;&lt;/Cite&gt;&lt;/EndNote&gt;</w:instrText>
      </w:r>
      <w:r w:rsidR="00FC2392">
        <w:rPr>
          <w:rFonts w:ascii="Times New Roman" w:hAnsi="Times New Roman" w:cs="Times New Roman"/>
        </w:rPr>
        <w:fldChar w:fldCharType="separate"/>
      </w:r>
      <w:r w:rsidR="00FC2392">
        <w:rPr>
          <w:rFonts w:ascii="Times New Roman" w:hAnsi="Times New Roman" w:cs="Times New Roman"/>
          <w:noProof/>
        </w:rPr>
        <w:t>(</w:t>
      </w:r>
      <w:hyperlink w:anchor="_ENREF_24" w:tooltip="Gabriel, 2016 #1734" w:history="1">
        <w:r w:rsidR="00FC2392" w:rsidRPr="00E62DA1">
          <w:rPr>
            <w:rStyle w:val="Hyperlink"/>
            <w:rFonts w:ascii="Times New Roman" w:hAnsi="Times New Roman" w:cs="Times New Roman"/>
            <w:noProof/>
          </w:rPr>
          <w:t>2016</w:t>
        </w:r>
      </w:hyperlink>
      <w:r w:rsidR="00FC2392">
        <w:rPr>
          <w:rFonts w:ascii="Times New Roman" w:hAnsi="Times New Roman" w:cs="Times New Roman"/>
          <w:noProof/>
        </w:rPr>
        <w:t>)</w:t>
      </w:r>
      <w:r w:rsidR="00FC2392">
        <w:rPr>
          <w:rFonts w:ascii="Times New Roman" w:hAnsi="Times New Roman" w:cs="Times New Roman"/>
        </w:rPr>
        <w:fldChar w:fldCharType="end"/>
      </w:r>
      <w:r w:rsidR="003554FE">
        <w:rPr>
          <w:rFonts w:ascii="Times New Roman" w:hAnsi="Times New Roman" w:cs="Times New Roman"/>
        </w:rPr>
        <w:t xml:space="preserve"> as he explores the role of counter-narratives in narrative ecologies. </w:t>
      </w:r>
    </w:p>
    <w:p w14:paraId="0B675BF8" w14:textId="77777777" w:rsidR="007F5D2E" w:rsidRPr="00F96078" w:rsidRDefault="007F5D2E" w:rsidP="00C63CB4">
      <w:pPr>
        <w:spacing w:after="0" w:line="480" w:lineRule="auto"/>
        <w:jc w:val="both"/>
        <w:rPr>
          <w:rFonts w:ascii="Times New Roman" w:hAnsi="Times New Roman" w:cs="Times New Roman"/>
          <w:i/>
        </w:rPr>
      </w:pPr>
    </w:p>
    <w:p w14:paraId="173FFD95" w14:textId="6BB49204" w:rsidR="007F5D2E" w:rsidRPr="00E62DA1" w:rsidRDefault="007F5D2E" w:rsidP="00C63CB4">
      <w:pPr>
        <w:pStyle w:val="Overskrift2"/>
        <w:spacing w:line="480" w:lineRule="auto"/>
        <w:jc w:val="both"/>
        <w:rPr>
          <w:sz w:val="28"/>
          <w:szCs w:val="32"/>
        </w:rPr>
      </w:pPr>
      <w:bookmarkStart w:id="7" w:name="_Toc11765774"/>
      <w:r w:rsidRPr="00E62DA1">
        <w:rPr>
          <w:sz w:val="28"/>
          <w:szCs w:val="32"/>
        </w:rPr>
        <w:t>A comment on writing: Explor</w:t>
      </w:r>
      <w:r w:rsidR="000102A2" w:rsidRPr="00E62DA1">
        <w:rPr>
          <w:sz w:val="28"/>
          <w:szCs w:val="32"/>
        </w:rPr>
        <w:t xml:space="preserve">ing </w:t>
      </w:r>
      <w:r w:rsidRPr="00E62DA1">
        <w:rPr>
          <w:sz w:val="28"/>
          <w:szCs w:val="32"/>
        </w:rPr>
        <w:t>different styles</w:t>
      </w:r>
      <w:bookmarkEnd w:id="7"/>
      <w:r w:rsidRPr="00E62DA1">
        <w:rPr>
          <w:sz w:val="28"/>
          <w:szCs w:val="32"/>
        </w:rPr>
        <w:t xml:space="preserve"> </w:t>
      </w:r>
    </w:p>
    <w:p w14:paraId="79DED832" w14:textId="021861A3" w:rsidR="004D07D3" w:rsidRDefault="007F5D2E" w:rsidP="00C63CB4">
      <w:pPr>
        <w:spacing w:after="0" w:line="480" w:lineRule="auto"/>
        <w:jc w:val="both"/>
        <w:rPr>
          <w:rFonts w:ascii="Times New Roman" w:hAnsi="Times New Roman" w:cs="Times New Roman"/>
          <w:bCs/>
        </w:rPr>
      </w:pPr>
      <w:r>
        <w:rPr>
          <w:rFonts w:ascii="Times New Roman" w:hAnsi="Times New Roman" w:cs="Times New Roman"/>
          <w:bCs/>
        </w:rPr>
        <w:t>It appears to be inescapable that all qualitative research implies some form of reduction of complexity and the ‘messiness’ of the field in our efforts of engage in</w:t>
      </w:r>
      <w:r w:rsidR="003554FE">
        <w:rPr>
          <w:rFonts w:ascii="Times New Roman" w:hAnsi="Times New Roman" w:cs="Times New Roman"/>
          <w:bCs/>
        </w:rPr>
        <w:t xml:space="preserve"> our academic</w:t>
      </w:r>
      <w:r>
        <w:rPr>
          <w:rFonts w:ascii="Times New Roman" w:hAnsi="Times New Roman" w:cs="Times New Roman"/>
          <w:bCs/>
        </w:rPr>
        <w:t xml:space="preserve"> “story work”</w:t>
      </w:r>
      <w:r w:rsidR="00E81158">
        <w:rPr>
          <w:rFonts w:ascii="Times New Roman" w:hAnsi="Times New Roman" w:cs="Times New Roman"/>
          <w:bCs/>
        </w:rPr>
        <w:t xml:space="preserve"> </w:t>
      </w:r>
      <w:r w:rsidR="00E81158">
        <w:rPr>
          <w:rFonts w:ascii="Times New Roman" w:hAnsi="Times New Roman" w:cs="Times New Roman"/>
          <w:bCs/>
        </w:rPr>
        <w:fldChar w:fldCharType="begin"/>
      </w:r>
      <w:r w:rsidR="00043FA5">
        <w:rPr>
          <w:rFonts w:ascii="Times New Roman" w:hAnsi="Times New Roman" w:cs="Times New Roman"/>
          <w:bCs/>
        </w:rPr>
        <w:instrText xml:space="preserve"> ADDIN EN.CITE &lt;EndNote&gt;&lt;Cite&gt;&lt;Author&gt;Donnelly&lt;/Author&gt;&lt;Year&gt;2013&lt;/Year&gt;&lt;RecNum&gt;1714&lt;/RecNum&gt;&lt;DisplayText&gt;(Donnelly, Gabriel, &amp;amp; Özkazanç-Pan, 2013)&lt;/DisplayText&gt;&lt;record&gt;&lt;rec-number&gt;1714&lt;/rec-number&gt;&lt;foreign-keys&gt;&lt;key app="EN" db-id="w2var5wzcsrpzaeftsmvrr56ft2dvzrfvfwp" timestamp="1560865400"&gt;1714&lt;/key&gt;&lt;/foreign-keys&gt;&lt;ref-type name="Journal Article"&gt;17&lt;/ref-type&gt;&lt;contributors&gt;&lt;authors&gt;&lt;author&gt;Donnelly, Paul F&lt;/author&gt;&lt;author&gt;Gabriel, Yiannis&lt;/author&gt;&lt;author&gt;Özkazanç-Pan, Banu&lt;/author&gt;&lt;/authors&gt;&lt;/contributors&gt;&lt;titles&gt;&lt;title&gt;Untold stories of the field and beyond: narrating the chaos&lt;/title&gt;&lt;secondary-title&gt;Qualitative Research in Organizations and Management: An International Journal&lt;/secondary-title&gt;&lt;/titles&gt;&lt;periodical&gt;&lt;full-title&gt;Qualitative Research in Organizations and Management: An International Journal&lt;/full-title&gt;&lt;/periodical&gt;&lt;pages&gt;4-15&lt;/pages&gt;&lt;volume&gt;8&lt;/volume&gt;&lt;number&gt;1&lt;/number&gt;&lt;dates&gt;&lt;year&gt;2013&lt;/year&gt;&lt;/dates&gt;&lt;isbn&gt;1746-5648&lt;/isbn&gt;&lt;urls&gt;&lt;/urls&gt;&lt;/record&gt;&lt;/Cite&gt;&lt;/EndNote&gt;</w:instrText>
      </w:r>
      <w:r w:rsidR="00E81158">
        <w:rPr>
          <w:rFonts w:ascii="Times New Roman" w:hAnsi="Times New Roman" w:cs="Times New Roman"/>
          <w:bCs/>
        </w:rPr>
        <w:fldChar w:fldCharType="separate"/>
      </w:r>
      <w:r w:rsidR="00043FA5">
        <w:rPr>
          <w:rFonts w:ascii="Times New Roman" w:hAnsi="Times New Roman" w:cs="Times New Roman"/>
          <w:bCs/>
          <w:noProof/>
        </w:rPr>
        <w:t>(</w:t>
      </w:r>
      <w:hyperlink w:anchor="_ENREF_15" w:tooltip="Donnelly, 2013 #1714" w:history="1">
        <w:r w:rsidR="00043FA5" w:rsidRPr="00E62DA1">
          <w:rPr>
            <w:rStyle w:val="Hyperlink"/>
            <w:rFonts w:ascii="Times New Roman" w:hAnsi="Times New Roman" w:cs="Times New Roman"/>
            <w:bCs/>
            <w:noProof/>
          </w:rPr>
          <w:t>Donnelly, Gabriel, &amp; Özkazanç-Pan, 2013</w:t>
        </w:r>
      </w:hyperlink>
      <w:r w:rsidR="00043FA5">
        <w:rPr>
          <w:rFonts w:ascii="Times New Roman" w:hAnsi="Times New Roman" w:cs="Times New Roman"/>
          <w:bCs/>
          <w:noProof/>
        </w:rPr>
        <w:t>)</w:t>
      </w:r>
      <w:r w:rsidR="00E81158">
        <w:rPr>
          <w:rFonts w:ascii="Times New Roman" w:hAnsi="Times New Roman" w:cs="Times New Roman"/>
          <w:bCs/>
        </w:rPr>
        <w:fldChar w:fldCharType="end"/>
      </w:r>
      <w:r w:rsidR="00E81158">
        <w:rPr>
          <w:rFonts w:ascii="Times New Roman" w:hAnsi="Times New Roman" w:cs="Times New Roman"/>
          <w:bCs/>
        </w:rPr>
        <w:t xml:space="preserve">. </w:t>
      </w:r>
      <w:r>
        <w:rPr>
          <w:rFonts w:ascii="Times New Roman" w:hAnsi="Times New Roman" w:cs="Times New Roman"/>
          <w:bCs/>
        </w:rPr>
        <w:t>Yet, we think it is important to highlight that while most studies continuously seem to deploy commonsense coding</w:t>
      </w:r>
      <w:r w:rsidR="00DA71F0">
        <w:rPr>
          <w:rFonts w:ascii="Times New Roman" w:hAnsi="Times New Roman" w:cs="Times New Roman"/>
          <w:bCs/>
        </w:rPr>
        <w:t xml:space="preserve"> often based on grounded theory</w:t>
      </w:r>
      <w:r>
        <w:rPr>
          <w:rFonts w:ascii="Times New Roman" w:hAnsi="Times New Roman" w:cs="Times New Roman"/>
          <w:bCs/>
        </w:rPr>
        <w:t xml:space="preserve">, such approaches can be </w:t>
      </w:r>
      <w:r w:rsidR="00C13712">
        <w:rPr>
          <w:rFonts w:ascii="Times New Roman" w:hAnsi="Times New Roman" w:cs="Times New Roman"/>
          <w:bCs/>
        </w:rPr>
        <w:t xml:space="preserve">enriched </w:t>
      </w:r>
      <w:r>
        <w:rPr>
          <w:rFonts w:ascii="Times New Roman" w:hAnsi="Times New Roman" w:cs="Times New Roman"/>
          <w:bCs/>
        </w:rPr>
        <w:t xml:space="preserve">with </w:t>
      </w:r>
      <w:r w:rsidR="00C13712">
        <w:rPr>
          <w:rFonts w:ascii="Times New Roman" w:hAnsi="Times New Roman" w:cs="Times New Roman"/>
          <w:bCs/>
        </w:rPr>
        <w:t xml:space="preserve">alternative </w:t>
      </w:r>
      <w:r>
        <w:rPr>
          <w:rFonts w:ascii="Times New Roman" w:hAnsi="Times New Roman" w:cs="Times New Roman"/>
          <w:bCs/>
        </w:rPr>
        <w:t>analytical strategies</w:t>
      </w:r>
      <w:r w:rsidR="00C13712">
        <w:rPr>
          <w:rFonts w:ascii="Times New Roman" w:hAnsi="Times New Roman" w:cs="Times New Roman"/>
          <w:bCs/>
        </w:rPr>
        <w:t xml:space="preserve"> in the form of counter-narratives</w:t>
      </w:r>
      <w:r>
        <w:rPr>
          <w:rFonts w:ascii="Times New Roman" w:hAnsi="Times New Roman" w:cs="Times New Roman"/>
          <w:bCs/>
        </w:rPr>
        <w:t xml:space="preserve"> as pointed out </w:t>
      </w:r>
      <w:r w:rsidR="00B12EBC">
        <w:rPr>
          <w:rFonts w:ascii="Times New Roman" w:hAnsi="Times New Roman" w:cs="Times New Roman"/>
          <w:bCs/>
        </w:rPr>
        <w:t>earlier. In addition, we can also resort to</w:t>
      </w:r>
      <w:r>
        <w:rPr>
          <w:rFonts w:ascii="Times New Roman" w:hAnsi="Times New Roman" w:cs="Times New Roman"/>
          <w:bCs/>
        </w:rPr>
        <w:t xml:space="preserve"> other forms of writing that are less sanitized</w:t>
      </w:r>
      <w:r w:rsidR="00706795">
        <w:rPr>
          <w:rFonts w:ascii="Times New Roman" w:hAnsi="Times New Roman" w:cs="Times New Roman"/>
          <w:bCs/>
        </w:rPr>
        <w:t xml:space="preserve"> </w:t>
      </w:r>
      <w:r w:rsidR="00706795">
        <w:rPr>
          <w:rFonts w:ascii="Times New Roman" w:hAnsi="Times New Roman" w:cs="Times New Roman"/>
          <w:bCs/>
        </w:rPr>
        <w:fldChar w:fldCharType="begin"/>
      </w:r>
      <w:r w:rsidR="00706795">
        <w:rPr>
          <w:rFonts w:ascii="Times New Roman" w:hAnsi="Times New Roman" w:cs="Times New Roman"/>
          <w:bCs/>
        </w:rPr>
        <w:instrText xml:space="preserve"> ADDIN EN.CITE &lt;EndNote&gt;&lt;Cite&gt;&lt;Author&gt;Donnelly&lt;/Author&gt;&lt;Year&gt;2013&lt;/Year&gt;&lt;RecNum&gt;1714&lt;/RecNum&gt;&lt;DisplayText&gt;(Donnelly et al., 2013)&lt;/DisplayText&gt;&lt;record&gt;&lt;rec-number&gt;1714&lt;/rec-number&gt;&lt;foreign-keys&gt;&lt;key app="EN" db-id="w2var5wzcsrpzaeftsmvrr56ft2dvzrfvfwp" timestamp="1560865400"&gt;1714&lt;/key&gt;&lt;/foreign-keys&gt;&lt;ref-type name="Journal Article"&gt;17&lt;/ref-type&gt;&lt;contributors&gt;&lt;authors&gt;&lt;author&gt;Donnelly, Paul F&lt;/author&gt;&lt;author&gt;Gabriel, Yiannis&lt;/author&gt;&lt;author&gt;Özkazanç-Pan, Banu&lt;/author&gt;&lt;/authors&gt;&lt;/contributors&gt;&lt;titles&gt;&lt;title&gt;Untold stories of the field and beyond: narrating the chaos&lt;/title&gt;&lt;secondary-title&gt;Qualitative Research in Organizations and Management: An International Journal&lt;/secondary-title&gt;&lt;/titles&gt;&lt;periodical&gt;&lt;full-title&gt;Qualitative Research in Organizations and Management: An International Journal&lt;/full-title&gt;&lt;/periodical&gt;&lt;pages&gt;4-15&lt;/pages&gt;&lt;volume&gt;8&lt;/volume&gt;&lt;number&gt;1&lt;/number&gt;&lt;dates&gt;&lt;year&gt;2013&lt;/year&gt;&lt;/dates&gt;&lt;isbn&gt;1746-5648&lt;/isbn&gt;&lt;urls&gt;&lt;/urls&gt;&lt;/record&gt;&lt;/Cite&gt;&lt;/EndNote&gt;</w:instrText>
      </w:r>
      <w:r w:rsidR="00706795">
        <w:rPr>
          <w:rFonts w:ascii="Times New Roman" w:hAnsi="Times New Roman" w:cs="Times New Roman"/>
          <w:bCs/>
        </w:rPr>
        <w:fldChar w:fldCharType="separate"/>
      </w:r>
      <w:r w:rsidR="00706795">
        <w:rPr>
          <w:rFonts w:ascii="Times New Roman" w:hAnsi="Times New Roman" w:cs="Times New Roman"/>
          <w:bCs/>
          <w:noProof/>
        </w:rPr>
        <w:t>(</w:t>
      </w:r>
      <w:hyperlink w:anchor="_ENREF_15" w:tooltip="Donnelly, 2013 #1714" w:history="1">
        <w:r w:rsidR="00706795" w:rsidRPr="00E62DA1">
          <w:rPr>
            <w:rStyle w:val="Hyperlink"/>
            <w:rFonts w:ascii="Times New Roman" w:hAnsi="Times New Roman" w:cs="Times New Roman"/>
            <w:bCs/>
            <w:noProof/>
          </w:rPr>
          <w:t>Donnelly et al., 2013</w:t>
        </w:r>
      </w:hyperlink>
      <w:r w:rsidR="00706795">
        <w:rPr>
          <w:rFonts w:ascii="Times New Roman" w:hAnsi="Times New Roman" w:cs="Times New Roman"/>
          <w:bCs/>
          <w:noProof/>
        </w:rPr>
        <w:t>)</w:t>
      </w:r>
      <w:r w:rsidR="00706795">
        <w:rPr>
          <w:rFonts w:ascii="Times New Roman" w:hAnsi="Times New Roman" w:cs="Times New Roman"/>
          <w:bCs/>
        </w:rPr>
        <w:fldChar w:fldCharType="end"/>
      </w:r>
      <w:r w:rsidR="00706795">
        <w:rPr>
          <w:rFonts w:ascii="Times New Roman" w:hAnsi="Times New Roman" w:cs="Times New Roman"/>
          <w:bCs/>
        </w:rPr>
        <w:t xml:space="preserve"> </w:t>
      </w:r>
      <w:r>
        <w:rPr>
          <w:rFonts w:ascii="Times New Roman" w:hAnsi="Times New Roman" w:cs="Times New Roman"/>
          <w:bCs/>
        </w:rPr>
        <w:t xml:space="preserve">and </w:t>
      </w:r>
      <w:r w:rsidR="00DA71F0">
        <w:rPr>
          <w:rFonts w:ascii="Times New Roman" w:hAnsi="Times New Roman" w:cs="Times New Roman"/>
          <w:bCs/>
        </w:rPr>
        <w:t>formulaic</w:t>
      </w:r>
      <w:r w:rsidR="003F647E">
        <w:rPr>
          <w:rFonts w:ascii="Times New Roman" w:hAnsi="Times New Roman" w:cs="Times New Roman"/>
          <w:bCs/>
        </w:rPr>
        <w:t xml:space="preserve"> </w:t>
      </w:r>
      <w:r w:rsidR="003F647E">
        <w:rPr>
          <w:rFonts w:ascii="Times New Roman" w:hAnsi="Times New Roman" w:cs="Times New Roman"/>
          <w:bCs/>
        </w:rPr>
        <w:fldChar w:fldCharType="begin"/>
      </w:r>
      <w:r w:rsidR="003F647E">
        <w:rPr>
          <w:rFonts w:ascii="Times New Roman" w:hAnsi="Times New Roman" w:cs="Times New Roman"/>
          <w:bCs/>
        </w:rPr>
        <w:instrText xml:space="preserve"> ADDIN EN.CITE &lt;EndNote&gt;&lt;Cite&gt;&lt;Author&gt;Czarniawska&lt;/Author&gt;&lt;Year&gt;2004&lt;/Year&gt;&lt;RecNum&gt;474&lt;/RecNum&gt;&lt;DisplayText&gt;(Czarniawska, 2004)&lt;/DisplayText&gt;&lt;record&gt;&lt;rec-number&gt;474&lt;/rec-number&gt;&lt;foreign-keys&gt;&lt;key app="EN" db-id="w2var5wzcsrpzaeftsmvrr56ft2dvzrfvfwp" timestamp="0"&gt;474&lt;/key&gt;&lt;/foreign-keys&gt;&lt;ref-type name="Book"&gt;6&lt;/ref-type&gt;&lt;contributors&gt;&lt;authors&gt;&lt;author&gt;Czarniawska, Barbara&lt;/author&gt;&lt;/authors&gt;&lt;/contributors&gt;&lt;titles&gt;&lt;title&gt;Narratives in social science research&lt;/title&gt;&lt;/titles&gt;&lt;dates&gt;&lt;year&gt;2004&lt;/year&gt;&lt;/dates&gt;&lt;pub-location&gt;London&lt;/pub-location&gt;&lt;publisher&gt;Sage&lt;/publisher&gt;&lt;urls&gt;&lt;/urls&gt;&lt;/record&gt;&lt;/Cite&gt;&lt;/EndNote&gt;</w:instrText>
      </w:r>
      <w:r w:rsidR="003F647E">
        <w:rPr>
          <w:rFonts w:ascii="Times New Roman" w:hAnsi="Times New Roman" w:cs="Times New Roman"/>
          <w:bCs/>
        </w:rPr>
        <w:fldChar w:fldCharType="separate"/>
      </w:r>
      <w:r w:rsidR="003F647E">
        <w:rPr>
          <w:rFonts w:ascii="Times New Roman" w:hAnsi="Times New Roman" w:cs="Times New Roman"/>
          <w:bCs/>
          <w:noProof/>
        </w:rPr>
        <w:t>(</w:t>
      </w:r>
      <w:hyperlink w:anchor="_ENREF_13" w:tooltip="Czarniawska, 2004 #474" w:history="1">
        <w:r w:rsidR="003F647E" w:rsidRPr="00E62DA1">
          <w:rPr>
            <w:rStyle w:val="Hyperlink"/>
            <w:rFonts w:ascii="Times New Roman" w:hAnsi="Times New Roman" w:cs="Times New Roman"/>
            <w:bCs/>
            <w:noProof/>
          </w:rPr>
          <w:t>Czarniawska, 2004</w:t>
        </w:r>
      </w:hyperlink>
      <w:r w:rsidR="003F647E">
        <w:rPr>
          <w:rFonts w:ascii="Times New Roman" w:hAnsi="Times New Roman" w:cs="Times New Roman"/>
          <w:bCs/>
          <w:noProof/>
        </w:rPr>
        <w:t>)</w:t>
      </w:r>
      <w:r w:rsidR="003F647E">
        <w:rPr>
          <w:rFonts w:ascii="Times New Roman" w:hAnsi="Times New Roman" w:cs="Times New Roman"/>
          <w:bCs/>
        </w:rPr>
        <w:fldChar w:fldCharType="end"/>
      </w:r>
      <w:r w:rsidR="003F647E">
        <w:rPr>
          <w:rFonts w:ascii="Times New Roman" w:hAnsi="Times New Roman" w:cs="Times New Roman"/>
          <w:bCs/>
        </w:rPr>
        <w:t xml:space="preserve"> </w:t>
      </w:r>
      <w:r>
        <w:rPr>
          <w:rFonts w:ascii="Times New Roman" w:hAnsi="Times New Roman" w:cs="Times New Roman"/>
          <w:bCs/>
        </w:rPr>
        <w:t>– yet arguably more meaningful</w:t>
      </w:r>
      <w:r w:rsidR="00FF7229">
        <w:rPr>
          <w:rFonts w:ascii="Times New Roman" w:hAnsi="Times New Roman" w:cs="Times New Roman"/>
          <w:bCs/>
        </w:rPr>
        <w:t xml:space="preserve"> </w:t>
      </w:r>
      <w:r w:rsidR="00FF7229">
        <w:rPr>
          <w:rFonts w:ascii="Times New Roman" w:hAnsi="Times New Roman" w:cs="Times New Roman"/>
          <w:bCs/>
        </w:rPr>
        <w:fldChar w:fldCharType="begin"/>
      </w:r>
      <w:r w:rsidR="00FF7229">
        <w:rPr>
          <w:rFonts w:ascii="Times New Roman" w:hAnsi="Times New Roman" w:cs="Times New Roman"/>
          <w:bCs/>
        </w:rPr>
        <w:instrText xml:space="preserve"> ADDIN EN.CITE &lt;EndNote&gt;&lt;Cite&gt;&lt;Author&gt;Alvesson&lt;/Author&gt;&lt;Year&gt;2017&lt;/Year&gt;&lt;RecNum&gt;1726&lt;/RecNum&gt;&lt;DisplayText&gt;(Alvesson, Gabriel, &amp;amp; Paulsen, 2017)&lt;/DisplayText&gt;&lt;record&gt;&lt;rec-number&gt;1726&lt;/rec-number&gt;&lt;foreign-keys&gt;&lt;key app="EN" db-id="w2var5wzcsrpzaeftsmvrr56ft2dvzrfvfwp" timestamp="1560948551"&gt;1726&lt;/key&gt;&lt;/foreign-keys&gt;&lt;ref-type name="Book"&gt;6&lt;/ref-type&gt;&lt;contributors&gt;&lt;authors&gt;&lt;author&gt;Alvesson, Mats&lt;/author&gt;&lt;author&gt;Gabriel, Yiannis&lt;/author&gt;&lt;author&gt;Paulsen, Roland&lt;/author&gt;&lt;/authors&gt;&lt;/contributors&gt;&lt;titles&gt;&lt;title&gt;Return to meaning: A social science with something to say&lt;/title&gt;&lt;/titles&gt;&lt;dates&gt;&lt;year&gt;2017&lt;/year&gt;&lt;/dates&gt;&lt;pub-location&gt;Oxford&lt;/pub-location&gt;&lt;publisher&gt;Oxford University Press&lt;/publisher&gt;&lt;urls&gt;&lt;/urls&gt;&lt;/record&gt;&lt;/Cite&gt;&lt;/EndNote&gt;</w:instrText>
      </w:r>
      <w:r w:rsidR="00FF7229">
        <w:rPr>
          <w:rFonts w:ascii="Times New Roman" w:hAnsi="Times New Roman" w:cs="Times New Roman"/>
          <w:bCs/>
        </w:rPr>
        <w:fldChar w:fldCharType="separate"/>
      </w:r>
      <w:r w:rsidR="00FF7229">
        <w:rPr>
          <w:rFonts w:ascii="Times New Roman" w:hAnsi="Times New Roman" w:cs="Times New Roman"/>
          <w:bCs/>
          <w:noProof/>
        </w:rPr>
        <w:t>(</w:t>
      </w:r>
      <w:hyperlink w:anchor="_ENREF_1" w:tooltip="Alvesson, 2017 #1726" w:history="1">
        <w:r w:rsidR="00FF7229" w:rsidRPr="00E62DA1">
          <w:rPr>
            <w:rStyle w:val="Hyperlink"/>
            <w:rFonts w:ascii="Times New Roman" w:hAnsi="Times New Roman" w:cs="Times New Roman"/>
            <w:bCs/>
            <w:noProof/>
          </w:rPr>
          <w:t>Alvesson, Gabriel, &amp; Paulsen, 2017</w:t>
        </w:r>
      </w:hyperlink>
      <w:r w:rsidR="00FF7229">
        <w:rPr>
          <w:rFonts w:ascii="Times New Roman" w:hAnsi="Times New Roman" w:cs="Times New Roman"/>
          <w:bCs/>
          <w:noProof/>
        </w:rPr>
        <w:t>)</w:t>
      </w:r>
      <w:r w:rsidR="00FF7229">
        <w:rPr>
          <w:rFonts w:ascii="Times New Roman" w:hAnsi="Times New Roman" w:cs="Times New Roman"/>
          <w:bCs/>
        </w:rPr>
        <w:fldChar w:fldCharType="end"/>
      </w:r>
      <w:r>
        <w:rPr>
          <w:rFonts w:ascii="Times New Roman" w:hAnsi="Times New Roman" w:cs="Times New Roman"/>
          <w:bCs/>
        </w:rPr>
        <w:t>.</w:t>
      </w:r>
      <w:r w:rsidR="004D07D3">
        <w:rPr>
          <w:rFonts w:ascii="Times New Roman" w:hAnsi="Times New Roman" w:cs="Times New Roman"/>
          <w:bCs/>
        </w:rPr>
        <w:t xml:space="preserve"> </w:t>
      </w:r>
      <w:r w:rsidR="00FC18ED">
        <w:rPr>
          <w:rFonts w:ascii="Times New Roman" w:hAnsi="Times New Roman" w:cs="Times New Roman"/>
          <w:bCs/>
        </w:rPr>
        <w:t>In this sense</w:t>
      </w:r>
      <w:r w:rsidR="00FC18ED" w:rsidRPr="003F647E">
        <w:rPr>
          <w:rFonts w:ascii="Times New Roman" w:hAnsi="Times New Roman" w:cs="Times New Roman"/>
          <w:bCs/>
        </w:rPr>
        <w:t>,</w:t>
      </w:r>
      <w:r w:rsidRPr="003F647E">
        <w:rPr>
          <w:rFonts w:ascii="Times New Roman" w:hAnsi="Times New Roman" w:cs="Times New Roman"/>
          <w:bCs/>
        </w:rPr>
        <w:t xml:space="preserve"> Grey and Sinclair </w:t>
      </w:r>
      <w:r w:rsidR="003F647E">
        <w:rPr>
          <w:rFonts w:ascii="Times New Roman" w:hAnsi="Times New Roman" w:cs="Times New Roman"/>
          <w:bCs/>
        </w:rPr>
        <w:fldChar w:fldCharType="begin"/>
      </w:r>
      <w:r w:rsidR="003F647E">
        <w:rPr>
          <w:rFonts w:ascii="Times New Roman" w:hAnsi="Times New Roman" w:cs="Times New Roman"/>
          <w:bCs/>
        </w:rPr>
        <w:instrText xml:space="preserve"> ADDIN EN.CITE &lt;EndNote&gt;&lt;Cite ExcludeAuth="1"&gt;&lt;Author&gt;Grey&lt;/Author&gt;&lt;Year&gt;2006&lt;/Year&gt;&lt;RecNum&gt;1733&lt;/RecNum&gt;&lt;DisplayText&gt;(2006)&lt;/DisplayText&gt;&lt;record&gt;&lt;rec-number&gt;1733&lt;/rec-number&gt;&lt;foreign-keys&gt;&lt;key app="EN" db-id="w2var5wzcsrpzaeftsmvrr56ft2dvzrfvfwp" timestamp="1560950980"&gt;1733&lt;/key&gt;&lt;/foreign-keys&gt;&lt;ref-type name="Journal Article"&gt;17&lt;/ref-type&gt;&lt;contributors&gt;&lt;authors&gt;&lt;author&gt;Grey, Christopher&lt;/author&gt;&lt;author&gt;Sinclair, Amanda&lt;/author&gt;&lt;/authors&gt;&lt;/contributors&gt;&lt;titles&gt;&lt;title&gt;Writing differently&lt;/title&gt;&lt;secondary-title&gt;Organization&lt;/secondary-title&gt;&lt;/titles&gt;&lt;periodical&gt;&lt;full-title&gt;Organization&lt;/full-title&gt;&lt;/periodical&gt;&lt;pages&gt;443-453&lt;/pages&gt;&lt;volume&gt;13&lt;/volume&gt;&lt;number&gt;3&lt;/number&gt;&lt;dates&gt;&lt;year&gt;2006&lt;/year&gt;&lt;/dates&gt;&lt;isbn&gt;1350-5084&lt;/isbn&gt;&lt;urls&gt;&lt;/urls&gt;&lt;/record&gt;&lt;/Cite&gt;&lt;/EndNote&gt;</w:instrText>
      </w:r>
      <w:r w:rsidR="003F647E">
        <w:rPr>
          <w:rFonts w:ascii="Times New Roman" w:hAnsi="Times New Roman" w:cs="Times New Roman"/>
          <w:bCs/>
        </w:rPr>
        <w:fldChar w:fldCharType="separate"/>
      </w:r>
      <w:r w:rsidR="003F647E">
        <w:rPr>
          <w:rFonts w:ascii="Times New Roman" w:hAnsi="Times New Roman" w:cs="Times New Roman"/>
          <w:bCs/>
          <w:noProof/>
        </w:rPr>
        <w:t>(</w:t>
      </w:r>
      <w:hyperlink w:anchor="_ENREF_30" w:tooltip="Grey, 2006 #1733" w:history="1">
        <w:r w:rsidR="003F647E" w:rsidRPr="00E62DA1">
          <w:rPr>
            <w:rStyle w:val="Hyperlink"/>
            <w:rFonts w:ascii="Times New Roman" w:hAnsi="Times New Roman" w:cs="Times New Roman"/>
            <w:bCs/>
            <w:noProof/>
          </w:rPr>
          <w:t>2006</w:t>
        </w:r>
      </w:hyperlink>
      <w:r w:rsidR="003F647E">
        <w:rPr>
          <w:rFonts w:ascii="Times New Roman" w:hAnsi="Times New Roman" w:cs="Times New Roman"/>
          <w:bCs/>
          <w:noProof/>
        </w:rPr>
        <w:t>)</w:t>
      </w:r>
      <w:r w:rsidR="003F647E">
        <w:rPr>
          <w:rFonts w:ascii="Times New Roman" w:hAnsi="Times New Roman" w:cs="Times New Roman"/>
          <w:bCs/>
        </w:rPr>
        <w:fldChar w:fldCharType="end"/>
      </w:r>
      <w:r>
        <w:rPr>
          <w:rFonts w:ascii="Times New Roman" w:hAnsi="Times New Roman" w:cs="Times New Roman"/>
          <w:bCs/>
        </w:rPr>
        <w:t xml:space="preserve"> argue for the need to reconsider our way of writing in academia to become less pompous, impenetrable and occupied with posture. </w:t>
      </w:r>
    </w:p>
    <w:p w14:paraId="6C0AFAAF" w14:textId="01D1834E" w:rsidR="007F5D2E" w:rsidRPr="00234D4C" w:rsidRDefault="007F5D2E" w:rsidP="00C63CB4">
      <w:pPr>
        <w:spacing w:after="0" w:line="480" w:lineRule="auto"/>
        <w:ind w:firstLine="720"/>
        <w:jc w:val="both"/>
        <w:rPr>
          <w:rFonts w:ascii="Times New Roman" w:hAnsi="Times New Roman" w:cs="Times New Roman"/>
          <w:lang w:val="en-GB"/>
        </w:rPr>
      </w:pPr>
      <w:r w:rsidRPr="00F5030C">
        <w:rPr>
          <w:rFonts w:ascii="Times New Roman" w:hAnsi="Times New Roman" w:cs="Times New Roman"/>
          <w:lang w:val="en-GB"/>
        </w:rPr>
        <w:t>Ellingson</w:t>
      </w:r>
      <w:r w:rsidR="00780657">
        <w:rPr>
          <w:rFonts w:ascii="Times New Roman" w:hAnsi="Times New Roman" w:cs="Times New Roman"/>
          <w:lang w:val="en-GB"/>
        </w:rPr>
        <w:t xml:space="preserve"> </w:t>
      </w:r>
      <w:r w:rsidR="00780657">
        <w:rPr>
          <w:rFonts w:ascii="Times New Roman" w:hAnsi="Times New Roman" w:cs="Times New Roman"/>
          <w:lang w:val="en-GB"/>
        </w:rPr>
        <w:fldChar w:fldCharType="begin"/>
      </w:r>
      <w:r w:rsidR="00780657">
        <w:rPr>
          <w:rFonts w:ascii="Times New Roman" w:hAnsi="Times New Roman" w:cs="Times New Roman"/>
          <w:lang w:val="en-GB"/>
        </w:rPr>
        <w:instrText xml:space="preserve"> ADDIN EN.CITE &lt;EndNote&gt;&lt;Cite ExcludeAuth="1"&gt;&lt;Author&gt;Ellingson&lt;/Author&gt;&lt;Year&gt;2014&lt;/Year&gt;&lt;RecNum&gt;1715&lt;/RecNum&gt;&lt;DisplayText&gt;(2014)&lt;/DisplayText&gt;&lt;record&gt;&lt;rec-number&gt;1715&lt;/rec-number&gt;&lt;foreign-keys&gt;&lt;key app="EN" db-id="w2var5wzcsrpzaeftsmvrr56ft2dvzrfvfwp" timestamp="1560865660"&gt;1715&lt;/key&gt;&lt;/foreign-keys&gt;&lt;ref-type name="Journal Article"&gt;17&lt;/ref-type&gt;&lt;contributors&gt;&lt;authors&gt;&lt;author&gt;Ellingson, Laura L&lt;/author&gt;&lt;/authors&gt;&lt;/contributors&gt;&lt;titles&gt;&lt;title&gt;“The truth must dazzle gradually” Enriching relationship research using a crystallization framework&lt;/title&gt;&lt;secondary-title&gt;Journal of Social and Personal relationships&lt;/secondary-title&gt;&lt;/titles&gt;&lt;periodical&gt;&lt;full-title&gt;Journal of Social and Personal relationships&lt;/full-title&gt;&lt;/periodical&gt;&lt;pages&gt;442-450&lt;/pages&gt;&lt;volume&gt;31&lt;/volume&gt;&lt;number&gt;4&lt;/number&gt;&lt;dates&gt;&lt;year&gt;2014&lt;/year&gt;&lt;/dates&gt;&lt;isbn&gt;0265-4075&lt;/isbn&gt;&lt;urls&gt;&lt;/urls&gt;&lt;/record&gt;&lt;/Cite&gt;&lt;/EndNote&gt;</w:instrText>
      </w:r>
      <w:r w:rsidR="00780657">
        <w:rPr>
          <w:rFonts w:ascii="Times New Roman" w:hAnsi="Times New Roman" w:cs="Times New Roman"/>
          <w:lang w:val="en-GB"/>
        </w:rPr>
        <w:fldChar w:fldCharType="separate"/>
      </w:r>
      <w:r w:rsidR="00780657">
        <w:rPr>
          <w:rFonts w:ascii="Times New Roman" w:hAnsi="Times New Roman" w:cs="Times New Roman"/>
          <w:noProof/>
          <w:lang w:val="en-GB"/>
        </w:rPr>
        <w:t>(</w:t>
      </w:r>
      <w:hyperlink w:anchor="_ENREF_17" w:tooltip="Ellingson, 2014 #1715" w:history="1">
        <w:r w:rsidR="00780657" w:rsidRPr="00E62DA1">
          <w:rPr>
            <w:rStyle w:val="Hyperlink"/>
            <w:rFonts w:ascii="Times New Roman" w:hAnsi="Times New Roman" w:cs="Times New Roman"/>
            <w:noProof/>
            <w:lang w:val="en-GB"/>
          </w:rPr>
          <w:t>2014</w:t>
        </w:r>
      </w:hyperlink>
      <w:r w:rsidR="00780657">
        <w:rPr>
          <w:rFonts w:ascii="Times New Roman" w:hAnsi="Times New Roman" w:cs="Times New Roman"/>
          <w:noProof/>
          <w:lang w:val="en-GB"/>
        </w:rPr>
        <w:t>)</w:t>
      </w:r>
      <w:r w:rsidR="00780657">
        <w:rPr>
          <w:rFonts w:ascii="Times New Roman" w:hAnsi="Times New Roman" w:cs="Times New Roman"/>
          <w:lang w:val="en-GB"/>
        </w:rPr>
        <w:fldChar w:fldCharType="end"/>
      </w:r>
      <w:r w:rsidR="004D07D3">
        <w:rPr>
          <w:rFonts w:ascii="Times New Roman" w:hAnsi="Times New Roman" w:cs="Times New Roman"/>
          <w:lang w:val="en-GB"/>
        </w:rPr>
        <w:t>, for instance,</w:t>
      </w:r>
      <w:r w:rsidRPr="00F5030C">
        <w:rPr>
          <w:rFonts w:ascii="Times New Roman" w:hAnsi="Times New Roman" w:cs="Times New Roman"/>
          <w:lang w:val="en-GB"/>
        </w:rPr>
        <w:t xml:space="preserve"> argues that </w:t>
      </w:r>
      <w:r w:rsidR="00C13712">
        <w:rPr>
          <w:rFonts w:ascii="Times New Roman" w:hAnsi="Times New Roman" w:cs="Times New Roman"/>
          <w:lang w:val="en-GB"/>
        </w:rPr>
        <w:t xml:space="preserve">a </w:t>
      </w:r>
      <w:r w:rsidRPr="00F5030C">
        <w:rPr>
          <w:rFonts w:ascii="Times New Roman" w:hAnsi="Times New Roman" w:cs="Times New Roman"/>
          <w:lang w:val="en-GB"/>
        </w:rPr>
        <w:t>truth</w:t>
      </w:r>
      <w:r w:rsidR="00C13712">
        <w:rPr>
          <w:rFonts w:ascii="Times New Roman" w:hAnsi="Times New Roman" w:cs="Times New Roman"/>
          <w:lang w:val="en-GB"/>
        </w:rPr>
        <w:t>ful account of a complex social situation</w:t>
      </w:r>
      <w:r w:rsidRPr="00F5030C">
        <w:rPr>
          <w:rFonts w:ascii="Times New Roman" w:hAnsi="Times New Roman" w:cs="Times New Roman"/>
          <w:lang w:val="en-GB"/>
        </w:rPr>
        <w:t xml:space="preserve"> can rarely be expressed in a single, unequivocal statement, and that scholars</w:t>
      </w:r>
      <w:r w:rsidR="004D07D3">
        <w:rPr>
          <w:rFonts w:ascii="Times New Roman" w:hAnsi="Times New Roman" w:cs="Times New Roman"/>
          <w:lang w:val="en-GB"/>
        </w:rPr>
        <w:t xml:space="preserve"> therefore</w:t>
      </w:r>
      <w:r w:rsidRPr="00F5030C">
        <w:rPr>
          <w:rFonts w:ascii="Times New Roman" w:hAnsi="Times New Roman" w:cs="Times New Roman"/>
          <w:lang w:val="en-GB"/>
        </w:rPr>
        <w:t xml:space="preserve"> should aim for more complex representation</w:t>
      </w:r>
      <w:r w:rsidR="004D07D3">
        <w:rPr>
          <w:rFonts w:ascii="Times New Roman" w:hAnsi="Times New Roman" w:cs="Times New Roman"/>
          <w:lang w:val="en-GB"/>
        </w:rPr>
        <w:t xml:space="preserve"> of their research. In this regard, </w:t>
      </w:r>
      <w:r w:rsidR="004D07D3" w:rsidRPr="00F5030C">
        <w:rPr>
          <w:rFonts w:ascii="Times New Roman" w:hAnsi="Times New Roman" w:cs="Times New Roman"/>
          <w:lang w:val="en-GB"/>
        </w:rPr>
        <w:t>Ellingson</w:t>
      </w:r>
      <w:r w:rsidR="004D07D3">
        <w:rPr>
          <w:rFonts w:ascii="Times New Roman" w:hAnsi="Times New Roman" w:cs="Times New Roman"/>
          <w:lang w:val="en-GB"/>
        </w:rPr>
        <w:t xml:space="preserve"> </w:t>
      </w:r>
      <w:r w:rsidR="004D07D3">
        <w:rPr>
          <w:rFonts w:ascii="Times New Roman" w:hAnsi="Times New Roman" w:cs="Times New Roman"/>
          <w:lang w:val="en-GB"/>
        </w:rPr>
        <w:fldChar w:fldCharType="begin"/>
      </w:r>
      <w:r w:rsidR="004D07D3">
        <w:rPr>
          <w:rFonts w:ascii="Times New Roman" w:hAnsi="Times New Roman" w:cs="Times New Roman"/>
          <w:lang w:val="en-GB"/>
        </w:rPr>
        <w:instrText xml:space="preserve"> ADDIN EN.CITE &lt;EndNote&gt;&lt;Cite ExcludeAuth="1"&gt;&lt;Author&gt;Ellingson&lt;/Author&gt;&lt;Year&gt;2014&lt;/Year&gt;&lt;RecNum&gt;1715&lt;/RecNum&gt;&lt;DisplayText&gt;(2014)&lt;/DisplayText&gt;&lt;record&gt;&lt;rec-number&gt;1715&lt;/rec-number&gt;&lt;foreign-keys&gt;&lt;key app="EN" db-id="w2var5wzcsrpzaeftsmvrr56ft2dvzrfvfwp" timestamp="1560865660"&gt;1715&lt;/key&gt;&lt;/foreign-keys&gt;&lt;ref-type name="Journal Article"&gt;17&lt;/ref-type&gt;&lt;contributors&gt;&lt;authors&gt;&lt;author&gt;Ellingson, Laura L&lt;/author&gt;&lt;/authors&gt;&lt;/contributors&gt;&lt;titles&gt;&lt;title&gt;“The truth must dazzle gradually” Enriching relationship research using a crystallization framework&lt;/title&gt;&lt;secondary-title&gt;Journal of Social and Personal relationships&lt;/secondary-title&gt;&lt;/titles&gt;&lt;periodical&gt;&lt;full-title&gt;Journal of Social and Personal relationships&lt;/full-title&gt;&lt;/periodical&gt;&lt;pages&gt;442-450&lt;/pages&gt;&lt;volume&gt;31&lt;/volume&gt;&lt;number&gt;4&lt;/number&gt;&lt;dates&gt;&lt;year&gt;2014&lt;/year&gt;&lt;/dates&gt;&lt;isbn&gt;0265-4075&lt;/isbn&gt;&lt;urls&gt;&lt;/urls&gt;&lt;/record&gt;&lt;/Cite&gt;&lt;/EndNote&gt;</w:instrText>
      </w:r>
      <w:r w:rsidR="004D07D3">
        <w:rPr>
          <w:rFonts w:ascii="Times New Roman" w:hAnsi="Times New Roman" w:cs="Times New Roman"/>
          <w:lang w:val="en-GB"/>
        </w:rPr>
        <w:fldChar w:fldCharType="separate"/>
      </w:r>
      <w:r w:rsidR="004D07D3">
        <w:rPr>
          <w:rFonts w:ascii="Times New Roman" w:hAnsi="Times New Roman" w:cs="Times New Roman"/>
          <w:noProof/>
          <w:lang w:val="en-GB"/>
        </w:rPr>
        <w:t>(</w:t>
      </w:r>
      <w:hyperlink w:anchor="_ENREF_17" w:tooltip="Ellingson, 2014 #1715" w:history="1">
        <w:r w:rsidR="004D07D3" w:rsidRPr="00E62DA1">
          <w:rPr>
            <w:rStyle w:val="Hyperlink"/>
            <w:rFonts w:ascii="Times New Roman" w:hAnsi="Times New Roman" w:cs="Times New Roman"/>
            <w:noProof/>
            <w:lang w:val="en-GB"/>
          </w:rPr>
          <w:t>2014</w:t>
        </w:r>
      </w:hyperlink>
      <w:r w:rsidR="004D07D3">
        <w:rPr>
          <w:rFonts w:ascii="Times New Roman" w:hAnsi="Times New Roman" w:cs="Times New Roman"/>
          <w:noProof/>
          <w:lang w:val="en-GB"/>
        </w:rPr>
        <w:t>)</w:t>
      </w:r>
      <w:r w:rsidR="004D07D3">
        <w:rPr>
          <w:rFonts w:ascii="Times New Roman" w:hAnsi="Times New Roman" w:cs="Times New Roman"/>
          <w:lang w:val="en-GB"/>
        </w:rPr>
        <w:fldChar w:fldCharType="end"/>
      </w:r>
      <w:r w:rsidR="004D07D3">
        <w:rPr>
          <w:rFonts w:ascii="Times New Roman" w:hAnsi="Times New Roman" w:cs="Times New Roman"/>
          <w:lang w:val="en-GB"/>
        </w:rPr>
        <w:t xml:space="preserve"> suggests </w:t>
      </w:r>
      <w:r w:rsidRPr="00F5030C">
        <w:rPr>
          <w:rFonts w:ascii="Times New Roman" w:hAnsi="Times New Roman" w:cs="Times New Roman"/>
          <w:lang w:val="en-GB"/>
        </w:rPr>
        <w:t xml:space="preserve">using multiple lenses </w:t>
      </w:r>
      <w:r w:rsidR="004D07D3">
        <w:rPr>
          <w:rFonts w:ascii="Times New Roman" w:hAnsi="Times New Roman" w:cs="Times New Roman"/>
          <w:lang w:val="en-GB"/>
        </w:rPr>
        <w:t>of</w:t>
      </w:r>
      <w:r w:rsidRPr="00F5030C">
        <w:rPr>
          <w:rFonts w:ascii="Times New Roman" w:hAnsi="Times New Roman" w:cs="Times New Roman"/>
          <w:lang w:val="en-GB"/>
        </w:rPr>
        <w:t xml:space="preserve"> study</w:t>
      </w:r>
      <w:r w:rsidR="004D07D3">
        <w:rPr>
          <w:rFonts w:ascii="Times New Roman" w:hAnsi="Times New Roman" w:cs="Times New Roman"/>
          <w:lang w:val="en-GB"/>
        </w:rPr>
        <w:t>ing</w:t>
      </w:r>
      <w:r w:rsidRPr="00F5030C">
        <w:rPr>
          <w:rFonts w:ascii="Times New Roman" w:hAnsi="Times New Roman" w:cs="Times New Roman"/>
          <w:lang w:val="en-GB"/>
        </w:rPr>
        <w:t xml:space="preserve"> and analys</w:t>
      </w:r>
      <w:r w:rsidR="004D07D3">
        <w:rPr>
          <w:rFonts w:ascii="Times New Roman" w:hAnsi="Times New Roman" w:cs="Times New Roman"/>
          <w:lang w:val="en-GB"/>
        </w:rPr>
        <w:t>ing</w:t>
      </w:r>
      <w:r w:rsidRPr="00F5030C">
        <w:rPr>
          <w:rFonts w:ascii="Times New Roman" w:hAnsi="Times New Roman" w:cs="Times New Roman"/>
          <w:lang w:val="en-GB"/>
        </w:rPr>
        <w:t xml:space="preserve"> and multiple genre</w:t>
      </w:r>
      <w:r w:rsidR="00B12EBC">
        <w:rPr>
          <w:rFonts w:ascii="Times New Roman" w:hAnsi="Times New Roman" w:cs="Times New Roman"/>
          <w:lang w:val="en-GB"/>
        </w:rPr>
        <w:t>s</w:t>
      </w:r>
      <w:r w:rsidRPr="00F5030C">
        <w:rPr>
          <w:rFonts w:ascii="Times New Roman" w:hAnsi="Times New Roman" w:cs="Times New Roman"/>
          <w:lang w:val="en-GB"/>
        </w:rPr>
        <w:t xml:space="preserve"> </w:t>
      </w:r>
      <w:r w:rsidR="004D07D3">
        <w:rPr>
          <w:rFonts w:ascii="Times New Roman" w:hAnsi="Times New Roman" w:cs="Times New Roman"/>
          <w:lang w:val="en-GB"/>
        </w:rPr>
        <w:t>(</w:t>
      </w:r>
      <w:r w:rsidRPr="00F5030C">
        <w:rPr>
          <w:rFonts w:ascii="Times New Roman" w:hAnsi="Times New Roman" w:cs="Times New Roman"/>
          <w:lang w:val="en-GB"/>
        </w:rPr>
        <w:t>including more artistic forms</w:t>
      </w:r>
      <w:r w:rsidR="004D07D3">
        <w:rPr>
          <w:rFonts w:ascii="Times New Roman" w:hAnsi="Times New Roman" w:cs="Times New Roman"/>
          <w:lang w:val="en-GB"/>
        </w:rPr>
        <w:t>)</w:t>
      </w:r>
      <w:r w:rsidRPr="00F5030C">
        <w:rPr>
          <w:rFonts w:ascii="Times New Roman" w:hAnsi="Times New Roman" w:cs="Times New Roman"/>
          <w:lang w:val="en-GB"/>
        </w:rPr>
        <w:t xml:space="preserve"> of writing to provide thick descriptions </w:t>
      </w:r>
      <w:r w:rsidR="00860E0C">
        <w:rPr>
          <w:rFonts w:ascii="Times New Roman" w:hAnsi="Times New Roman" w:cs="Times New Roman"/>
          <w:lang w:val="en-GB"/>
        </w:rPr>
        <w:fldChar w:fldCharType="begin"/>
      </w:r>
      <w:r w:rsidR="00860E0C">
        <w:rPr>
          <w:rFonts w:ascii="Times New Roman" w:hAnsi="Times New Roman" w:cs="Times New Roman"/>
          <w:lang w:val="en-GB"/>
        </w:rPr>
        <w:instrText xml:space="preserve"> ADDIN EN.CITE &lt;EndNote&gt;&lt;Cite&gt;&lt;Author&gt;Geertz&lt;/Author&gt;&lt;Year&gt;1973&lt;/Year&gt;&lt;RecNum&gt;1717&lt;/RecNum&gt;&lt;DisplayText&gt;(Geertz, 1973)&lt;/DisplayText&gt;&lt;record&gt;&lt;rec-number&gt;1717&lt;/rec-number&gt;&lt;foreign-keys&gt;&lt;key app="EN" db-id="w2var5wzcsrpzaeftsmvrr56ft2dvzrfvfwp" timestamp="1560866722"&gt;1717&lt;/key&gt;&lt;/foreign-keys&gt;&lt;ref-type name="Journal Article"&gt;17&lt;/ref-type&gt;&lt;contributors&gt;&lt;authors&gt;&lt;author&gt;Geertz, Clifford&lt;/author&gt;&lt;/authors&gt;&lt;/contributors&gt;&lt;titles&gt;&lt;title&gt;Chapter 1/Thick Description: Toward an interpretive theory of culture.&amp;apos;&lt;/title&gt;&lt;secondary-title&gt;The Interpretation of Cultures: Selected Essays, New York, Basic Books&lt;/secondary-title&gt;&lt;/titles&gt;&lt;periodical&gt;&lt;full-title&gt;The Interpretation of Cultures: Selected Essays, New York, Basic Books&lt;/full-title&gt;&lt;/periodical&gt;&lt;dates&gt;&lt;year&gt;1973&lt;/year&gt;&lt;/dates&gt;&lt;urls&gt;&lt;/urls&gt;&lt;/record&gt;&lt;/Cite&gt;&lt;/EndNote&gt;</w:instrText>
      </w:r>
      <w:r w:rsidR="00860E0C">
        <w:rPr>
          <w:rFonts w:ascii="Times New Roman" w:hAnsi="Times New Roman" w:cs="Times New Roman"/>
          <w:lang w:val="en-GB"/>
        </w:rPr>
        <w:fldChar w:fldCharType="separate"/>
      </w:r>
      <w:r w:rsidR="00860E0C">
        <w:rPr>
          <w:rFonts w:ascii="Times New Roman" w:hAnsi="Times New Roman" w:cs="Times New Roman"/>
          <w:noProof/>
          <w:lang w:val="en-GB"/>
        </w:rPr>
        <w:t>(</w:t>
      </w:r>
      <w:hyperlink w:anchor="_ENREF_25" w:tooltip="Geertz, 1973 #1717" w:history="1">
        <w:r w:rsidR="00860E0C" w:rsidRPr="00E62DA1">
          <w:rPr>
            <w:rStyle w:val="Hyperlink"/>
            <w:rFonts w:ascii="Times New Roman" w:hAnsi="Times New Roman" w:cs="Times New Roman"/>
            <w:noProof/>
            <w:lang w:val="en-GB"/>
          </w:rPr>
          <w:t>Geertz, 1973</w:t>
        </w:r>
      </w:hyperlink>
      <w:r w:rsidR="00860E0C">
        <w:rPr>
          <w:rFonts w:ascii="Times New Roman" w:hAnsi="Times New Roman" w:cs="Times New Roman"/>
          <w:noProof/>
          <w:lang w:val="en-GB"/>
        </w:rPr>
        <w:t>)</w:t>
      </w:r>
      <w:r w:rsidR="00860E0C">
        <w:rPr>
          <w:rFonts w:ascii="Times New Roman" w:hAnsi="Times New Roman" w:cs="Times New Roman"/>
          <w:lang w:val="en-GB"/>
        </w:rPr>
        <w:fldChar w:fldCharType="end"/>
      </w:r>
      <w:r w:rsidR="00860E0C">
        <w:rPr>
          <w:rFonts w:ascii="Times New Roman" w:hAnsi="Times New Roman" w:cs="Times New Roman"/>
          <w:lang w:val="en-GB"/>
        </w:rPr>
        <w:t>.</w:t>
      </w:r>
      <w:r w:rsidRPr="00F5030C">
        <w:rPr>
          <w:rFonts w:ascii="Times New Roman" w:hAnsi="Times New Roman" w:cs="Times New Roman"/>
          <w:lang w:val="en-GB"/>
        </w:rPr>
        <w:t xml:space="preserve"> </w:t>
      </w:r>
      <w:r w:rsidR="003554FE">
        <w:rPr>
          <w:rFonts w:ascii="Times New Roman" w:hAnsi="Times New Roman" w:cs="Times New Roman"/>
          <w:lang w:val="en-GB"/>
        </w:rPr>
        <w:t xml:space="preserve">Ellingson </w:t>
      </w:r>
      <w:r w:rsidR="00BD5D8C">
        <w:rPr>
          <w:rFonts w:ascii="Times New Roman" w:hAnsi="Times New Roman" w:cs="Times New Roman"/>
          <w:lang w:val="en-GB"/>
        </w:rPr>
        <w:fldChar w:fldCharType="begin"/>
      </w:r>
      <w:r w:rsidR="00BD5D8C">
        <w:rPr>
          <w:rFonts w:ascii="Times New Roman" w:hAnsi="Times New Roman" w:cs="Times New Roman"/>
          <w:lang w:val="en-GB"/>
        </w:rPr>
        <w:instrText xml:space="preserve"> ADDIN EN.CITE &lt;EndNote&gt;&lt;Cite ExcludeAuth="1"&gt;&lt;Author&gt;Ellingson&lt;/Author&gt;&lt;Year&gt;2014&lt;/Year&gt;&lt;RecNum&gt;1715&lt;/RecNum&gt;&lt;DisplayText&gt;(2014)&lt;/DisplayText&gt;&lt;record&gt;&lt;rec-number&gt;1715&lt;/rec-number&gt;&lt;foreign-keys&gt;&lt;key app="EN" db-id="w2var5wzcsrpzaeftsmvrr56ft2dvzrfvfwp" timestamp="1560865660"&gt;1715&lt;/key&gt;&lt;/foreign-keys&gt;&lt;ref-type name="Journal Article"&gt;17&lt;/ref-type&gt;&lt;contributors&gt;&lt;authors&gt;&lt;author&gt;Ellingson, Laura L&lt;/author&gt;&lt;/authors&gt;&lt;/contributors&gt;&lt;titles&gt;&lt;title&gt;“The truth must dazzle gradually” Enriching relationship research using a crystallization framework&lt;/title&gt;&lt;secondary-title&gt;Journal of Social and Personal relationships&lt;/secondary-title&gt;&lt;/titles&gt;&lt;periodical&gt;&lt;full-title&gt;Journal of Social and Personal relationships&lt;/full-title&gt;&lt;/periodical&gt;&lt;pages&gt;442-450&lt;/pages&gt;&lt;volume&gt;31&lt;/volume&gt;&lt;number&gt;4&lt;/number&gt;&lt;dates&gt;&lt;year&gt;2014&lt;/year&gt;&lt;/dates&gt;&lt;isbn&gt;0265-4075&lt;/isbn&gt;&lt;urls&gt;&lt;/urls&gt;&lt;/record&gt;&lt;/Cite&gt;&lt;/EndNote&gt;</w:instrText>
      </w:r>
      <w:r w:rsidR="00BD5D8C">
        <w:rPr>
          <w:rFonts w:ascii="Times New Roman" w:hAnsi="Times New Roman" w:cs="Times New Roman"/>
          <w:lang w:val="en-GB"/>
        </w:rPr>
        <w:fldChar w:fldCharType="separate"/>
      </w:r>
      <w:r w:rsidR="00BD5D8C">
        <w:rPr>
          <w:rFonts w:ascii="Times New Roman" w:hAnsi="Times New Roman" w:cs="Times New Roman"/>
          <w:noProof/>
          <w:lang w:val="en-GB"/>
        </w:rPr>
        <w:t>(</w:t>
      </w:r>
      <w:hyperlink w:anchor="_ENREF_17" w:tooltip="Ellingson, 2014 #1715" w:history="1">
        <w:r w:rsidR="00BD5D8C" w:rsidRPr="00E62DA1">
          <w:rPr>
            <w:rStyle w:val="Hyperlink"/>
            <w:rFonts w:ascii="Times New Roman" w:hAnsi="Times New Roman" w:cs="Times New Roman"/>
            <w:noProof/>
            <w:lang w:val="en-GB"/>
          </w:rPr>
          <w:t>2014</w:t>
        </w:r>
      </w:hyperlink>
      <w:r w:rsidR="00BD5D8C">
        <w:rPr>
          <w:rFonts w:ascii="Times New Roman" w:hAnsi="Times New Roman" w:cs="Times New Roman"/>
          <w:noProof/>
          <w:lang w:val="en-GB"/>
        </w:rPr>
        <w:t>)</w:t>
      </w:r>
      <w:r w:rsidR="00BD5D8C">
        <w:rPr>
          <w:rFonts w:ascii="Times New Roman" w:hAnsi="Times New Roman" w:cs="Times New Roman"/>
          <w:lang w:val="en-GB"/>
        </w:rPr>
        <w:fldChar w:fldCharType="end"/>
      </w:r>
      <w:r w:rsidR="00BD5D8C" w:rsidRPr="00F5030C">
        <w:rPr>
          <w:rFonts w:ascii="Times New Roman" w:hAnsi="Times New Roman" w:cs="Times New Roman"/>
          <w:lang w:val="en-GB"/>
        </w:rPr>
        <w:t xml:space="preserve"> </w:t>
      </w:r>
      <w:r w:rsidR="004D07D3">
        <w:rPr>
          <w:rFonts w:ascii="Times New Roman" w:hAnsi="Times New Roman" w:cs="Times New Roman"/>
          <w:lang w:val="en-GB"/>
        </w:rPr>
        <w:t xml:space="preserve">also </w:t>
      </w:r>
      <w:r w:rsidRPr="00F5030C">
        <w:rPr>
          <w:rFonts w:ascii="Times New Roman" w:hAnsi="Times New Roman" w:cs="Times New Roman"/>
          <w:lang w:val="en-GB"/>
        </w:rPr>
        <w:t xml:space="preserve">proposes to use the analytical framework of </w:t>
      </w:r>
      <w:r w:rsidR="003554FE">
        <w:rPr>
          <w:rFonts w:ascii="Times New Roman" w:hAnsi="Times New Roman" w:cs="Times New Roman"/>
          <w:lang w:val="en-GB"/>
        </w:rPr>
        <w:t>‘</w:t>
      </w:r>
      <w:r w:rsidRPr="00F5030C">
        <w:rPr>
          <w:rFonts w:ascii="Times New Roman" w:hAnsi="Times New Roman" w:cs="Times New Roman"/>
          <w:lang w:val="en-GB"/>
        </w:rPr>
        <w:t>crystallization</w:t>
      </w:r>
      <w:r w:rsidR="003554FE">
        <w:rPr>
          <w:rFonts w:ascii="Times New Roman" w:hAnsi="Times New Roman" w:cs="Times New Roman"/>
          <w:lang w:val="en-GB"/>
        </w:rPr>
        <w:t>’</w:t>
      </w:r>
      <w:r>
        <w:rPr>
          <w:rFonts w:ascii="Times New Roman" w:hAnsi="Times New Roman" w:cs="Times New Roman"/>
          <w:lang w:val="en-GB"/>
        </w:rPr>
        <w:t xml:space="preserve"> to engage in deep and complex interpretation </w:t>
      </w:r>
      <w:r w:rsidR="00C13712">
        <w:rPr>
          <w:rFonts w:ascii="Times New Roman" w:hAnsi="Times New Roman" w:cs="Times New Roman"/>
          <w:lang w:val="en-GB"/>
        </w:rPr>
        <w:t xml:space="preserve">of </w:t>
      </w:r>
      <w:r>
        <w:rPr>
          <w:rFonts w:ascii="Times New Roman" w:hAnsi="Times New Roman" w:cs="Times New Roman"/>
          <w:lang w:val="en-GB"/>
        </w:rPr>
        <w:t>a phenomenon, opening up for multiple findings, multiple voices and multiple genres. Other ways of illustrating sameness and</w:t>
      </w:r>
      <w:r w:rsidR="004D07D3">
        <w:rPr>
          <w:rFonts w:ascii="Times New Roman" w:hAnsi="Times New Roman" w:cs="Times New Roman"/>
          <w:lang w:val="en-GB"/>
        </w:rPr>
        <w:t xml:space="preserve"> simultaneous</w:t>
      </w:r>
      <w:r>
        <w:rPr>
          <w:rFonts w:ascii="Times New Roman" w:hAnsi="Times New Roman" w:cs="Times New Roman"/>
          <w:lang w:val="en-GB"/>
        </w:rPr>
        <w:t xml:space="preserve"> differences can be</w:t>
      </w:r>
      <w:r w:rsidR="004D07D3">
        <w:rPr>
          <w:rFonts w:ascii="Times New Roman" w:hAnsi="Times New Roman" w:cs="Times New Roman"/>
          <w:lang w:val="en-GB"/>
        </w:rPr>
        <w:t xml:space="preserve"> found in</w:t>
      </w:r>
      <w:r>
        <w:rPr>
          <w:rFonts w:ascii="Times New Roman" w:hAnsi="Times New Roman" w:cs="Times New Roman"/>
          <w:lang w:val="en-GB"/>
        </w:rPr>
        <w:t xml:space="preserve"> portrait-based ethnographic narratives</w:t>
      </w:r>
      <w:r w:rsidR="004E4E94">
        <w:rPr>
          <w:rFonts w:ascii="Times New Roman" w:hAnsi="Times New Roman" w:cs="Times New Roman"/>
          <w:lang w:val="en-GB"/>
        </w:rPr>
        <w:t xml:space="preserve"> </w:t>
      </w:r>
      <w:r w:rsidR="004E4E94">
        <w:rPr>
          <w:rFonts w:ascii="Times New Roman" w:hAnsi="Times New Roman" w:cs="Times New Roman"/>
          <w:lang w:val="en-GB"/>
        </w:rPr>
        <w:fldChar w:fldCharType="begin"/>
      </w:r>
      <w:r w:rsidR="004E4E94">
        <w:rPr>
          <w:rFonts w:ascii="Times New Roman" w:hAnsi="Times New Roman" w:cs="Times New Roman"/>
          <w:lang w:val="en-GB"/>
        </w:rPr>
        <w:instrText xml:space="preserve"> ADDIN EN.CITE &lt;EndNote&gt;&lt;Cite&gt;&lt;Author&gt;Frandsen&lt;/Author&gt;&lt;Year&gt;2015&lt;/Year&gt;&lt;RecNum&gt;1735&lt;/RecNum&gt;&lt;DisplayText&gt;(Frandsen, 2015)&lt;/DisplayText&gt;&lt;record&gt;&lt;rec-number&gt;1735&lt;/rec-number&gt;&lt;foreign-keys&gt;&lt;key app="EN" db-id="w2var5wzcsrpzaeftsmvrr56ft2dvzrfvfwp" timestamp="1560951293"&gt;1735&lt;/key&gt;&lt;/foreign-keys&gt;&lt;ref-type name="Journal Article"&gt;17&lt;/ref-type&gt;&lt;contributors&gt;&lt;authors&gt;&lt;author&gt;Frandsen, Sanne&lt;/author&gt;&lt;/authors&gt;&lt;/contributors&gt;&lt;titles&gt;&lt;title&gt;Portraits of Call Centre Employees: Understanding control and identity work&lt;/title&gt;&lt;secondary-title&gt;Tamara Journal for Critical Organization Inquiry&lt;/secondary-title&gt;&lt;/titles&gt;&lt;periodical&gt;&lt;full-title&gt;Tamara Journal for Critical Organization Inquiry&lt;/full-title&gt;&lt;/periodical&gt;&lt;volume&gt;13&lt;/volume&gt;&lt;number&gt;3&lt;/number&gt;&lt;dates&gt;&lt;year&gt;2015&lt;/year&gt;&lt;/dates&gt;&lt;isbn&gt;1532-5555&lt;/isbn&gt;&lt;urls&gt;&lt;/urls&gt;&lt;/record&gt;&lt;/Cite&gt;&lt;/EndNote&gt;</w:instrText>
      </w:r>
      <w:r w:rsidR="004E4E94">
        <w:rPr>
          <w:rFonts w:ascii="Times New Roman" w:hAnsi="Times New Roman" w:cs="Times New Roman"/>
          <w:lang w:val="en-GB"/>
        </w:rPr>
        <w:fldChar w:fldCharType="separate"/>
      </w:r>
      <w:r w:rsidR="004E4E94">
        <w:rPr>
          <w:rFonts w:ascii="Times New Roman" w:hAnsi="Times New Roman" w:cs="Times New Roman"/>
          <w:noProof/>
          <w:lang w:val="en-GB"/>
        </w:rPr>
        <w:t>(</w:t>
      </w:r>
      <w:hyperlink w:anchor="_ENREF_20" w:tooltip="Frandsen, 2015 #1735" w:history="1">
        <w:r w:rsidR="004E4E94" w:rsidRPr="00E62DA1">
          <w:rPr>
            <w:rStyle w:val="Hyperlink"/>
            <w:rFonts w:ascii="Times New Roman" w:hAnsi="Times New Roman" w:cs="Times New Roman"/>
            <w:noProof/>
            <w:lang w:val="en-GB"/>
          </w:rPr>
          <w:t>Frandsen, 2015</w:t>
        </w:r>
      </w:hyperlink>
      <w:r w:rsidR="004E4E94">
        <w:rPr>
          <w:rFonts w:ascii="Times New Roman" w:hAnsi="Times New Roman" w:cs="Times New Roman"/>
          <w:noProof/>
          <w:lang w:val="en-GB"/>
        </w:rPr>
        <w:t>)</w:t>
      </w:r>
      <w:r w:rsidR="004E4E94">
        <w:rPr>
          <w:rFonts w:ascii="Times New Roman" w:hAnsi="Times New Roman" w:cs="Times New Roman"/>
          <w:lang w:val="en-GB"/>
        </w:rPr>
        <w:fldChar w:fldCharType="end"/>
      </w:r>
      <w:r w:rsidR="004D07D3">
        <w:rPr>
          <w:rFonts w:ascii="Times New Roman" w:hAnsi="Times New Roman" w:cs="Times New Roman"/>
          <w:lang w:val="en-GB"/>
        </w:rPr>
        <w:t xml:space="preserve"> or in </w:t>
      </w:r>
      <w:r>
        <w:rPr>
          <w:rFonts w:ascii="Times New Roman" w:hAnsi="Times New Roman" w:cs="Times New Roman"/>
          <w:lang w:val="en-GB"/>
        </w:rPr>
        <w:t xml:space="preserve">narrative forms of representation that highlight personal experiences of exclusion, marginalization and silencing is a way to give voice to the untold counter-narratives. </w:t>
      </w:r>
      <w:r w:rsidR="004D07D3">
        <w:rPr>
          <w:rFonts w:ascii="Times New Roman" w:hAnsi="Times New Roman" w:cs="Times New Roman"/>
          <w:lang w:val="en-GB"/>
        </w:rPr>
        <w:t>Especially</w:t>
      </w:r>
      <w:r>
        <w:rPr>
          <w:rFonts w:ascii="Times New Roman" w:hAnsi="Times New Roman" w:cs="Times New Roman"/>
          <w:lang w:val="en-GB"/>
        </w:rPr>
        <w:t xml:space="preserve"> within the tradition of critical auto-ethnography</w:t>
      </w:r>
      <w:r w:rsidR="00D264DB">
        <w:rPr>
          <w:rFonts w:ascii="Times New Roman" w:hAnsi="Times New Roman" w:cs="Times New Roman"/>
          <w:lang w:val="en-GB"/>
        </w:rPr>
        <w:t xml:space="preserve"> </w:t>
      </w:r>
      <w:r w:rsidR="00D264DB">
        <w:rPr>
          <w:rFonts w:ascii="Times New Roman" w:hAnsi="Times New Roman" w:cs="Times New Roman"/>
          <w:lang w:val="en-GB"/>
        </w:rPr>
        <w:fldChar w:fldCharType="begin"/>
      </w:r>
      <w:r w:rsidR="006F2DA6">
        <w:rPr>
          <w:rFonts w:ascii="Times New Roman" w:hAnsi="Times New Roman" w:cs="Times New Roman"/>
          <w:lang w:val="en-GB"/>
        </w:rPr>
        <w:instrText xml:space="preserve"> ADDIN EN.CITE &lt;EndNote&gt;&lt;Cite&gt;&lt;Author&gt;Frandsen&lt;/Author&gt;&lt;Year&gt;In press&lt;/Year&gt;&lt;RecNum&gt;1725&lt;/RecNum&gt;&lt;DisplayText&gt;(Frandsen &amp;amp; Pelly, In press)&lt;/DisplayText&gt;&lt;record&gt;&lt;rec-number&gt;1725&lt;/rec-number&gt;&lt;foreign-keys&gt;&lt;key app="EN" db-id="w2var5wzcsrpzaeftsmvrr56ft2dvzrfvfwp" timestamp="1560948357"&gt;1725&lt;/key&gt;&lt;/foreign-keys&gt;&lt;ref-type name="Book Section"&gt;5&lt;/ref-type&gt;&lt;contributors&gt;&lt;authors&gt;&lt;author&gt;Frandsen, Sanne&lt;/author&gt;&lt;author&gt;Pelly, D&lt;/author&gt;&lt;/authors&gt;&lt;secondary-authors&gt;&lt;author&gt;Frandsen, Sanne&lt;/author&gt;&lt;author&gt;Kuhn, Timothy&lt;/author&gt;&lt;author&gt;Lundholt, M. W. &lt;/author&gt;&lt;/secondary-authors&gt;&lt;/contributors&gt;&lt;titles&gt;&lt;title&gt;Organizational resistance and autoethnography&lt;/title&gt;&lt;secondary-title&gt;Counter-narratives and organization&lt;/secondary-title&gt;&lt;/titles&gt;&lt;periodical&gt;&lt;full-title&gt;Counter-narratives and Organization&lt;/full-title&gt;&lt;/periodical&gt;&lt;pages&gt;1-14&lt;/pages&gt;&lt;dates&gt;&lt;year&gt;In press&lt;/year&gt;&lt;/dates&gt;&lt;pub-location&gt;London&lt;/pub-location&gt;&lt;publisher&gt;Routledge&lt;/publisher&gt;&lt;urls&gt;&lt;/urls&gt;&lt;/record&gt;&lt;/Cite&gt;&lt;/EndNote&gt;</w:instrText>
      </w:r>
      <w:r w:rsidR="00D264DB">
        <w:rPr>
          <w:rFonts w:ascii="Times New Roman" w:hAnsi="Times New Roman" w:cs="Times New Roman"/>
          <w:lang w:val="en-GB"/>
        </w:rPr>
        <w:fldChar w:fldCharType="separate"/>
      </w:r>
      <w:r w:rsidR="00D264DB">
        <w:rPr>
          <w:rFonts w:ascii="Times New Roman" w:hAnsi="Times New Roman" w:cs="Times New Roman"/>
          <w:noProof/>
          <w:lang w:val="en-GB"/>
        </w:rPr>
        <w:t>(</w:t>
      </w:r>
      <w:hyperlink w:anchor="_ENREF_22" w:tooltip="Frandsen, In press #1725" w:history="1">
        <w:r w:rsidR="00D264DB" w:rsidRPr="00E62DA1">
          <w:rPr>
            <w:rStyle w:val="Hyperlink"/>
            <w:rFonts w:ascii="Times New Roman" w:hAnsi="Times New Roman" w:cs="Times New Roman"/>
            <w:noProof/>
            <w:lang w:val="en-GB"/>
          </w:rPr>
          <w:t>Frandsen &amp; Pelly, In press</w:t>
        </w:r>
      </w:hyperlink>
      <w:r w:rsidR="00D264DB">
        <w:rPr>
          <w:rFonts w:ascii="Times New Roman" w:hAnsi="Times New Roman" w:cs="Times New Roman"/>
          <w:noProof/>
          <w:lang w:val="en-GB"/>
        </w:rPr>
        <w:t>)</w:t>
      </w:r>
      <w:r w:rsidR="00D264DB">
        <w:rPr>
          <w:rFonts w:ascii="Times New Roman" w:hAnsi="Times New Roman" w:cs="Times New Roman"/>
          <w:lang w:val="en-GB"/>
        </w:rPr>
        <w:fldChar w:fldCharType="end"/>
      </w:r>
      <w:r>
        <w:rPr>
          <w:rFonts w:ascii="Times New Roman" w:hAnsi="Times New Roman" w:cs="Times New Roman"/>
          <w:lang w:val="en-GB"/>
        </w:rPr>
        <w:t xml:space="preserve"> </w:t>
      </w:r>
      <w:r w:rsidR="004D07D3">
        <w:rPr>
          <w:rFonts w:ascii="Times New Roman" w:hAnsi="Times New Roman" w:cs="Times New Roman"/>
          <w:lang w:val="en-GB"/>
        </w:rPr>
        <w:t>the hidden is brought forward in form of</w:t>
      </w:r>
      <w:r>
        <w:rPr>
          <w:rFonts w:ascii="Times New Roman" w:hAnsi="Times New Roman" w:cs="Times New Roman"/>
          <w:lang w:val="en-GB"/>
        </w:rPr>
        <w:t xml:space="preserve"> untold stories</w:t>
      </w:r>
      <w:r w:rsidR="004D07D3">
        <w:rPr>
          <w:rFonts w:ascii="Times New Roman" w:hAnsi="Times New Roman" w:cs="Times New Roman"/>
          <w:lang w:val="en-GB"/>
        </w:rPr>
        <w:t xml:space="preserve"> that are made visible</w:t>
      </w:r>
      <w:r>
        <w:rPr>
          <w:rFonts w:ascii="Times New Roman" w:hAnsi="Times New Roman" w:cs="Times New Roman"/>
          <w:lang w:val="en-GB"/>
        </w:rPr>
        <w:t xml:space="preserve">. </w:t>
      </w:r>
      <w:r w:rsidRPr="00F96078">
        <w:rPr>
          <w:rFonts w:ascii="Times New Roman" w:eastAsia="Times New Roman" w:hAnsi="Times New Roman" w:cs="Times New Roman"/>
        </w:rPr>
        <w:t>Jonas, Adam and Ellis</w:t>
      </w:r>
      <w:r w:rsidR="00824965">
        <w:rPr>
          <w:rFonts w:ascii="Times New Roman" w:eastAsia="Times New Roman" w:hAnsi="Times New Roman" w:cs="Times New Roman"/>
        </w:rPr>
        <w:t xml:space="preserve"> </w:t>
      </w:r>
      <w:r w:rsidR="00824965">
        <w:rPr>
          <w:rFonts w:ascii="Times New Roman" w:eastAsia="Times New Roman" w:hAnsi="Times New Roman" w:cs="Times New Roman"/>
        </w:rPr>
        <w:fldChar w:fldCharType="begin"/>
      </w:r>
      <w:r w:rsidR="00824965">
        <w:rPr>
          <w:rFonts w:ascii="Times New Roman" w:eastAsia="Times New Roman" w:hAnsi="Times New Roman" w:cs="Times New Roman"/>
        </w:rPr>
        <w:instrText xml:space="preserve"> ADDIN EN.CITE &lt;EndNote&gt;&lt;Cite ExcludeAuth="1"&gt;&lt;Author&gt;Jones&lt;/Author&gt;&lt;Year&gt;2016&lt;/Year&gt;&lt;RecNum&gt;1723&lt;/RecNum&gt;&lt;DisplayText&gt;(2016)&lt;/DisplayText&gt;&lt;record&gt;&lt;rec-number&gt;1723&lt;/rec-number&gt;&lt;foreign-keys&gt;&lt;key app="EN" db-id="w2var5wzcsrpzaeftsmvrr56ft2dvzrfvfwp" timestamp="1560947900"&gt;1723&lt;/key&gt;&lt;/foreign-keys&gt;&lt;ref-type name="Book Section"&gt;5&lt;/ref-type&gt;&lt;contributors&gt;&lt;authors&gt;&lt;author&gt;Jones, Stacy Holman&lt;/author&gt;&lt;author&gt;Adams, Tony&lt;/author&gt;&lt;author&gt;Ellis, Carolyn&lt;/author&gt;&lt;/authors&gt;&lt;secondary-authors&gt;&lt;author&gt;Jones, Stacy Holman&lt;/author&gt;&lt;author&gt;Adams, Tony&lt;/author&gt;&lt;author&gt;Ellis, Carolyn&lt;/author&gt;&lt;/secondary-authors&gt;&lt;/contributors&gt;&lt;titles&gt;&lt;title&gt;Introduction: Coming to know autoethnography as more than a method&lt;/title&gt;&lt;secondary-title&gt;Handbook of autoethnography&lt;/secondary-title&gt;&lt;/titles&gt;&lt;pages&gt;17-48&lt;/pages&gt;&lt;dates&gt;&lt;year&gt;2016&lt;/year&gt;&lt;/dates&gt;&lt;pub-location&gt;Walnut Creek, California&lt;/pub-location&gt;&lt;publisher&gt;Left Coast Press&lt;/publisher&gt;&lt;urls&gt;&lt;/urls&gt;&lt;/record&gt;&lt;/Cite&gt;&lt;/EndNote&gt;</w:instrText>
      </w:r>
      <w:r w:rsidR="00824965">
        <w:rPr>
          <w:rFonts w:ascii="Times New Roman" w:eastAsia="Times New Roman" w:hAnsi="Times New Roman" w:cs="Times New Roman"/>
        </w:rPr>
        <w:fldChar w:fldCharType="separate"/>
      </w:r>
      <w:r w:rsidR="00824965">
        <w:rPr>
          <w:rFonts w:ascii="Times New Roman" w:eastAsia="Times New Roman" w:hAnsi="Times New Roman" w:cs="Times New Roman"/>
          <w:noProof/>
        </w:rPr>
        <w:t>(</w:t>
      </w:r>
      <w:hyperlink w:anchor="_ENREF_36" w:tooltip="Jones, 2016 #1723" w:history="1">
        <w:r w:rsidR="00824965" w:rsidRPr="00E62DA1">
          <w:rPr>
            <w:rStyle w:val="Hyperlink"/>
            <w:rFonts w:ascii="Times New Roman" w:eastAsia="Times New Roman" w:hAnsi="Times New Roman" w:cs="Times New Roman"/>
            <w:noProof/>
          </w:rPr>
          <w:t>2016</w:t>
        </w:r>
      </w:hyperlink>
      <w:r w:rsidR="00824965">
        <w:rPr>
          <w:rFonts w:ascii="Times New Roman" w:eastAsia="Times New Roman" w:hAnsi="Times New Roman" w:cs="Times New Roman"/>
          <w:noProof/>
        </w:rPr>
        <w:t>)</w:t>
      </w:r>
      <w:r w:rsidR="00824965">
        <w:rPr>
          <w:rFonts w:ascii="Times New Roman" w:eastAsia="Times New Roman" w:hAnsi="Times New Roman" w:cs="Times New Roman"/>
        </w:rPr>
        <w:fldChar w:fldCharType="end"/>
      </w:r>
      <w:r w:rsidR="00824965">
        <w:rPr>
          <w:rFonts w:ascii="Times New Roman" w:eastAsia="Times New Roman" w:hAnsi="Times New Roman" w:cs="Times New Roman"/>
        </w:rPr>
        <w:t>,</w:t>
      </w:r>
      <w:r w:rsidR="00AA28CA">
        <w:rPr>
          <w:rFonts w:ascii="Times New Roman" w:eastAsia="Times New Roman" w:hAnsi="Times New Roman" w:cs="Times New Roman"/>
        </w:rPr>
        <w:t xml:space="preserve"> </w:t>
      </w:r>
      <w:r w:rsidR="00874D19">
        <w:rPr>
          <w:rFonts w:ascii="Times New Roman" w:eastAsia="Times New Roman" w:hAnsi="Times New Roman" w:cs="Times New Roman"/>
        </w:rPr>
        <w:t>citing</w:t>
      </w:r>
      <w:r w:rsidR="00AA28CA">
        <w:rPr>
          <w:rFonts w:ascii="Times New Roman" w:eastAsia="Times New Roman" w:hAnsi="Times New Roman" w:cs="Times New Roman"/>
        </w:rPr>
        <w:t xml:space="preserve"> </w:t>
      </w:r>
      <w:proofErr w:type="spellStart"/>
      <w:r w:rsidR="00AA28CA" w:rsidRPr="00AA28CA">
        <w:rPr>
          <w:rFonts w:ascii="Times New Roman" w:eastAsia="Times New Roman" w:hAnsi="Times New Roman" w:cs="Times New Roman"/>
        </w:rPr>
        <w:t>Tillmann</w:t>
      </w:r>
      <w:proofErr w:type="spellEnd"/>
      <w:r w:rsidR="00AA28CA" w:rsidRPr="00AA28CA">
        <w:rPr>
          <w:rFonts w:ascii="Times New Roman" w:eastAsia="Times New Roman" w:hAnsi="Times New Roman" w:cs="Times New Roman"/>
        </w:rPr>
        <w:t xml:space="preserve"> </w:t>
      </w:r>
      <w:r w:rsidR="00AA28CA" w:rsidRPr="00AA28CA">
        <w:rPr>
          <w:rFonts w:ascii="Times New Roman" w:eastAsia="Times New Roman" w:hAnsi="Times New Roman" w:cs="Times New Roman"/>
        </w:rPr>
        <w:fldChar w:fldCharType="begin"/>
      </w:r>
      <w:r w:rsidR="00AA28CA" w:rsidRPr="00AA28CA">
        <w:rPr>
          <w:rFonts w:ascii="Times New Roman" w:eastAsia="Times New Roman" w:hAnsi="Times New Roman" w:cs="Times New Roman"/>
        </w:rPr>
        <w:instrText xml:space="preserve"> ADDIN EN.CITE &lt;EndNote&gt;&lt;Cite ExcludeAuth="1"&gt;&lt;Author&gt;Tillmann&lt;/Author&gt;&lt;Year&gt;2009&lt;/Year&gt;&lt;RecNum&gt;1731&lt;/RecNum&gt;&lt;DisplayText&gt;(2009)&lt;/DisplayText&gt;&lt;record&gt;&lt;rec-number&gt;1731&lt;/rec-number&gt;&lt;foreign-keys&gt;&lt;key app="EN" db-id="w2var5wzcsrpzaeftsmvrr56ft2dvzrfvfwp" timestamp="1560950786"&gt;1731&lt;/key&gt;&lt;/foreign-keys&gt;&lt;ref-type name="Journal Article"&gt;17&lt;/ref-type&gt;&lt;contributors&gt;&lt;authors&gt;&lt;author&gt;Tillmann, Lisa M&lt;/author&gt;&lt;/authors&gt;&lt;/contributors&gt;&lt;titles&gt;&lt;title&gt;Speaking into silences: Autoethnography, communication, and applied research&lt;/title&gt;&lt;secondary-title&gt;Journal of Applied Communication Research&lt;/secondary-title&gt;&lt;/titles&gt;&lt;periodical&gt;&lt;full-title&gt;Journal of Applied Communication Research&lt;/full-title&gt;&lt;/periodical&gt;&lt;pages&gt;94-97&lt;/pages&gt;&lt;volume&gt;37&lt;/volume&gt;&lt;number&gt;1&lt;/number&gt;&lt;dates&gt;&lt;year&gt;2009&lt;/year&gt;&lt;/dates&gt;&lt;isbn&gt;0090-9882&lt;/isbn&gt;&lt;urls&gt;&lt;/urls&gt;&lt;/record&gt;&lt;/Cite&gt;&lt;/EndNote&gt;</w:instrText>
      </w:r>
      <w:r w:rsidR="00AA28CA" w:rsidRPr="00AA28CA">
        <w:rPr>
          <w:rFonts w:ascii="Times New Roman" w:eastAsia="Times New Roman" w:hAnsi="Times New Roman" w:cs="Times New Roman"/>
        </w:rPr>
        <w:fldChar w:fldCharType="separate"/>
      </w:r>
      <w:r w:rsidR="00AA28CA" w:rsidRPr="00AA28CA">
        <w:rPr>
          <w:rFonts w:ascii="Times New Roman" w:eastAsia="Times New Roman" w:hAnsi="Times New Roman" w:cs="Times New Roman"/>
          <w:noProof/>
        </w:rPr>
        <w:t>(</w:t>
      </w:r>
      <w:hyperlink w:anchor="_ENREF_48" w:tooltip="Tillmann, 2009 #1731" w:history="1">
        <w:r w:rsidR="00AA28CA" w:rsidRPr="00E62DA1">
          <w:rPr>
            <w:rStyle w:val="Hyperlink"/>
            <w:rFonts w:ascii="Times New Roman" w:eastAsia="Times New Roman" w:hAnsi="Times New Roman" w:cs="Times New Roman"/>
            <w:noProof/>
          </w:rPr>
          <w:t>2009</w:t>
        </w:r>
      </w:hyperlink>
      <w:r w:rsidR="00AA28CA" w:rsidRPr="00AA28CA">
        <w:rPr>
          <w:rFonts w:ascii="Times New Roman" w:eastAsia="Times New Roman" w:hAnsi="Times New Roman" w:cs="Times New Roman"/>
          <w:noProof/>
        </w:rPr>
        <w:t>)</w:t>
      </w:r>
      <w:r w:rsidR="00AA28CA" w:rsidRPr="00AA28CA">
        <w:rPr>
          <w:rFonts w:ascii="Times New Roman" w:eastAsia="Times New Roman" w:hAnsi="Times New Roman" w:cs="Times New Roman"/>
        </w:rPr>
        <w:fldChar w:fldCharType="end"/>
      </w:r>
      <w:r w:rsidR="00AA28CA">
        <w:rPr>
          <w:rFonts w:ascii="Times New Roman" w:eastAsia="Times New Roman" w:hAnsi="Times New Roman" w:cs="Times New Roman"/>
        </w:rPr>
        <w:t>,</w:t>
      </w:r>
      <w:r w:rsidR="00824965">
        <w:rPr>
          <w:rFonts w:ascii="Times New Roman" w:eastAsia="Times New Roman" w:hAnsi="Times New Roman" w:cs="Times New Roman"/>
        </w:rPr>
        <w:t xml:space="preserve"> for </w:t>
      </w:r>
      <w:r>
        <w:rPr>
          <w:rFonts w:ascii="Times New Roman" w:eastAsia="Times New Roman" w:hAnsi="Times New Roman" w:cs="Times New Roman"/>
        </w:rPr>
        <w:t>example</w:t>
      </w:r>
      <w:r w:rsidR="00824965">
        <w:rPr>
          <w:rFonts w:ascii="Times New Roman" w:eastAsia="Times New Roman" w:hAnsi="Times New Roman" w:cs="Times New Roman"/>
        </w:rPr>
        <w:t>,</w:t>
      </w:r>
      <w:r>
        <w:rPr>
          <w:rFonts w:ascii="Times New Roman" w:eastAsia="Times New Roman" w:hAnsi="Times New Roman" w:cs="Times New Roman"/>
        </w:rPr>
        <w:t xml:space="preserve"> state </w:t>
      </w:r>
      <w:r w:rsidRPr="00F96078">
        <w:rPr>
          <w:rFonts w:ascii="Times New Roman" w:eastAsia="Times New Roman" w:hAnsi="Times New Roman" w:cs="Times New Roman"/>
        </w:rPr>
        <w:t xml:space="preserve">that autoethnography “breaks silences around experiences as they unfold within cultures and cultural </w:t>
      </w:r>
      <w:r w:rsidRPr="00F96078">
        <w:rPr>
          <w:rFonts w:ascii="Times New Roman" w:eastAsia="Times New Roman" w:hAnsi="Times New Roman" w:cs="Times New Roman"/>
        </w:rPr>
        <w:lastRenderedPageBreak/>
        <w:t>practices. In privileging subjectiv</w:t>
      </w:r>
      <w:r w:rsidR="00B94ED7">
        <w:rPr>
          <w:rFonts w:ascii="Times New Roman" w:eastAsia="Times New Roman" w:hAnsi="Times New Roman" w:cs="Times New Roman"/>
        </w:rPr>
        <w:t>ity,</w:t>
      </w:r>
      <w:r w:rsidRPr="00F96078">
        <w:rPr>
          <w:rFonts w:ascii="Times New Roman" w:eastAsia="Times New Roman" w:hAnsi="Times New Roman" w:cs="Times New Roman"/>
        </w:rPr>
        <w:t xml:space="preserve"> personal voice, emotional experience, autoethnographies subvert traditional norms of scholarships that s</w:t>
      </w:r>
      <w:r w:rsidR="00B94ED7">
        <w:rPr>
          <w:rFonts w:ascii="Times New Roman" w:eastAsia="Times New Roman" w:hAnsi="Times New Roman" w:cs="Times New Roman"/>
        </w:rPr>
        <w:t>i</w:t>
      </w:r>
      <w:r w:rsidRPr="00F96078">
        <w:rPr>
          <w:rFonts w:ascii="Times New Roman" w:eastAsia="Times New Roman" w:hAnsi="Times New Roman" w:cs="Times New Roman"/>
        </w:rPr>
        <w:t>lence the ‘complex and fragility’ of life”</w:t>
      </w:r>
      <w:r w:rsidR="00AA28CA">
        <w:rPr>
          <w:rFonts w:ascii="Times New Roman" w:eastAsia="Times New Roman" w:hAnsi="Times New Roman" w:cs="Times New Roman"/>
        </w:rPr>
        <w:t xml:space="preserve"> </w:t>
      </w:r>
      <w:r w:rsidR="00874D19">
        <w:rPr>
          <w:rFonts w:ascii="Times New Roman" w:eastAsia="Times New Roman" w:hAnsi="Times New Roman" w:cs="Times New Roman"/>
        </w:rPr>
        <w:t>(p. 35).</w:t>
      </w:r>
      <w:r w:rsidRPr="00F96078">
        <w:rPr>
          <w:rFonts w:ascii="Times New Roman" w:eastAsia="Times New Roman" w:hAnsi="Times New Roman" w:cs="Times New Roman"/>
        </w:rPr>
        <w:t xml:space="preserve"> </w:t>
      </w:r>
      <w:r>
        <w:rPr>
          <w:rFonts w:ascii="Times New Roman" w:eastAsia="Times New Roman" w:hAnsi="Times New Roman" w:cs="Times New Roman"/>
        </w:rPr>
        <w:t>These varied form</w:t>
      </w:r>
      <w:r w:rsidR="004E4E94">
        <w:rPr>
          <w:rFonts w:ascii="Times New Roman" w:eastAsia="Times New Roman" w:hAnsi="Times New Roman" w:cs="Times New Roman"/>
        </w:rPr>
        <w:t>s</w:t>
      </w:r>
      <w:r>
        <w:rPr>
          <w:rFonts w:ascii="Times New Roman" w:eastAsia="Times New Roman" w:hAnsi="Times New Roman" w:cs="Times New Roman"/>
        </w:rPr>
        <w:t xml:space="preserve"> of writing allow counter-narratives to be told, voiced, examined and celebrated in a way that honors complexity, controversy, polyphony and power dynamics.</w:t>
      </w:r>
      <w:r w:rsidRPr="00234D4C">
        <w:rPr>
          <w:rFonts w:ascii="Times New Roman" w:hAnsi="Times New Roman" w:cs="Times New Roman"/>
        </w:rPr>
        <w:t xml:space="preserve"> “Turning a blind eye to counter-narratives leaves us with a rather one-dimensional understanding of organizational phenomena of any kind”</w:t>
      </w:r>
      <w:r w:rsidR="00D826CE">
        <w:rPr>
          <w:rFonts w:ascii="Times New Roman" w:hAnsi="Times New Roman" w:cs="Times New Roman"/>
        </w:rPr>
        <w:t xml:space="preserve"> </w:t>
      </w:r>
      <w:r w:rsidR="00D826CE">
        <w:rPr>
          <w:rFonts w:ascii="Times New Roman" w:hAnsi="Times New Roman" w:cs="Times New Roman"/>
        </w:rPr>
        <w:fldChar w:fldCharType="begin"/>
      </w:r>
      <w:r w:rsidR="00D826CE">
        <w:rPr>
          <w:rFonts w:ascii="Times New Roman" w:hAnsi="Times New Roman" w:cs="Times New Roman"/>
        </w:rPr>
        <w:instrText xml:space="preserve"> ADDIN EN.CITE &lt;EndNote&gt;&lt;Cite&gt;&lt;Author&gt;Frandsen&lt;/Author&gt;&lt;Year&gt;2016&lt;/Year&gt;&lt;RecNum&gt;1738&lt;/RecNum&gt;&lt;Suffix&gt;`, p. 8&lt;/Suffix&gt;&lt;DisplayText&gt;(Frandsen et al., 2016, p. 8)&lt;/DisplayText&gt;&lt;record&gt;&lt;rec-number&gt;1738&lt;/rec-number&gt;&lt;foreign-keys&gt;&lt;key app="EN" db-id="w2var5wzcsrpzaeftsmvrr56ft2dvzrfvfwp" timestamp="1560960480"&gt;1738&lt;/key&gt;&lt;/foreign-keys&gt;&lt;ref-type name="Book Section"&gt;5&lt;/ref-type&gt;&lt;contributors&gt;&lt;authors&gt;&lt;author&gt;Frandsen, Sanne&lt;/author&gt;&lt;author&gt;Lundholt, Marianne W.&lt;/author&gt;&lt;author&gt;Kuhn, Timothy&lt;/author&gt;&lt;/authors&gt;&lt;secondary-authors&gt;&lt;author&gt;Frandsen, Sanne&lt;/author&gt;&lt;author&gt;Kuhn, Timothy&lt;/author&gt;&lt;author&gt;Lundholt, Marianne W.&lt;/author&gt;&lt;/secondary-authors&gt;&lt;/contributors&gt;&lt;titles&gt;&lt;title&gt;Introduction&lt;/title&gt;&lt;secondary-title&gt;Counter-narratives and organization&lt;/secondary-title&gt;&lt;/titles&gt;&lt;periodical&gt;&lt;full-title&gt;Counter-narratives and Organization&lt;/full-title&gt;&lt;/periodical&gt;&lt;pages&gt;208-226&lt;/pages&gt;&lt;dates&gt;&lt;year&gt;2016&lt;/year&gt;&lt;/dates&gt;&lt;pub-location&gt;London&lt;/pub-location&gt;&lt;publisher&gt;Routledge&lt;/publisher&gt;&lt;urls&gt;&lt;/urls&gt;&lt;/record&gt;&lt;/Cite&gt;&lt;/EndNote&gt;</w:instrText>
      </w:r>
      <w:r w:rsidR="00D826CE">
        <w:rPr>
          <w:rFonts w:ascii="Times New Roman" w:hAnsi="Times New Roman" w:cs="Times New Roman"/>
        </w:rPr>
        <w:fldChar w:fldCharType="separate"/>
      </w:r>
      <w:r w:rsidR="00D826CE">
        <w:rPr>
          <w:rFonts w:ascii="Times New Roman" w:hAnsi="Times New Roman" w:cs="Times New Roman"/>
          <w:noProof/>
        </w:rPr>
        <w:t>(</w:t>
      </w:r>
      <w:hyperlink w:anchor="_ENREF_21" w:tooltip="Frandsen, 2016 #1738" w:history="1">
        <w:r w:rsidR="00D826CE" w:rsidRPr="00E62DA1">
          <w:rPr>
            <w:rStyle w:val="Hyperlink"/>
            <w:rFonts w:ascii="Times New Roman" w:hAnsi="Times New Roman" w:cs="Times New Roman"/>
            <w:noProof/>
          </w:rPr>
          <w:t>Frandsen et al., 2016, p. 8</w:t>
        </w:r>
      </w:hyperlink>
      <w:r w:rsidR="00D826CE">
        <w:rPr>
          <w:rFonts w:ascii="Times New Roman" w:hAnsi="Times New Roman" w:cs="Times New Roman"/>
          <w:noProof/>
        </w:rPr>
        <w:t>)</w:t>
      </w:r>
      <w:r w:rsidR="00D826CE">
        <w:rPr>
          <w:rFonts w:ascii="Times New Roman" w:hAnsi="Times New Roman" w:cs="Times New Roman"/>
        </w:rPr>
        <w:fldChar w:fldCharType="end"/>
      </w:r>
      <w:r w:rsidR="00D826CE">
        <w:rPr>
          <w:rFonts w:ascii="Times New Roman" w:hAnsi="Times New Roman" w:cs="Times New Roman"/>
        </w:rPr>
        <w:t xml:space="preserve">. </w:t>
      </w:r>
      <w:r w:rsidRPr="00234D4C">
        <w:rPr>
          <w:rFonts w:ascii="Times New Roman" w:hAnsi="Times New Roman" w:cs="Times New Roman"/>
        </w:rPr>
        <w:t xml:space="preserve"> </w:t>
      </w:r>
    </w:p>
    <w:p w14:paraId="36B21FB6" w14:textId="6A774E80" w:rsidR="00A57AF9" w:rsidRPr="00F96078" w:rsidRDefault="00A57AF9" w:rsidP="00C63CB4">
      <w:pPr>
        <w:spacing w:after="0" w:line="480" w:lineRule="auto"/>
        <w:jc w:val="both"/>
        <w:rPr>
          <w:rFonts w:ascii="Times New Roman" w:hAnsi="Times New Roman" w:cs="Times New Roman"/>
        </w:rPr>
      </w:pPr>
    </w:p>
    <w:p w14:paraId="2E66E8F3" w14:textId="52ADBA0E" w:rsidR="00DF0356" w:rsidRPr="00421ABA" w:rsidRDefault="006A4789" w:rsidP="00C63CB4">
      <w:pPr>
        <w:pStyle w:val="Overskrift1"/>
        <w:spacing w:line="480" w:lineRule="auto"/>
        <w:jc w:val="both"/>
      </w:pPr>
      <w:bookmarkStart w:id="8" w:name="_Toc11765775"/>
      <w:r w:rsidRPr="00421ABA">
        <w:t>Conclusions</w:t>
      </w:r>
      <w:bookmarkEnd w:id="8"/>
    </w:p>
    <w:p w14:paraId="14DC9E92" w14:textId="3584E59A" w:rsidR="00DF0356" w:rsidRPr="00421ABA" w:rsidRDefault="00DF0356" w:rsidP="00C63CB4">
      <w:pPr>
        <w:spacing w:after="0" w:line="480" w:lineRule="auto"/>
        <w:jc w:val="both"/>
        <w:rPr>
          <w:rFonts w:ascii="Times New Roman" w:hAnsi="Times New Roman" w:cs="Times New Roman"/>
        </w:rPr>
      </w:pPr>
      <w:r w:rsidRPr="00421ABA">
        <w:rPr>
          <w:rFonts w:ascii="Times New Roman" w:hAnsi="Times New Roman" w:cs="Times New Roman"/>
        </w:rPr>
        <w:t>In this chapter we aimed to emphasize the value of counter-narratives</w:t>
      </w:r>
      <w:r w:rsidR="00421ABA" w:rsidRPr="00421ABA">
        <w:rPr>
          <w:rFonts w:ascii="Times New Roman" w:hAnsi="Times New Roman" w:cs="Times New Roman"/>
        </w:rPr>
        <w:t xml:space="preserve"> </w:t>
      </w:r>
      <w:r w:rsidR="00421ABA" w:rsidRPr="00421ABA">
        <w:rPr>
          <w:rFonts w:ascii="Times New Roman" w:hAnsi="Times New Roman" w:cs="Times New Roman"/>
        </w:rPr>
        <w:fldChar w:fldCharType="begin"/>
      </w:r>
      <w:r w:rsidR="00421ABA" w:rsidRPr="00421ABA">
        <w:rPr>
          <w:rFonts w:ascii="Times New Roman" w:hAnsi="Times New Roman" w:cs="Times New Roman"/>
        </w:rPr>
        <w:instrText xml:space="preserve"> ADDIN EN.CITE &lt;EndNote&gt;&lt;Cite&gt;&lt;Author&gt;Bamberg&lt;/Author&gt;&lt;Year&gt;2004&lt;/Year&gt;&lt;RecNum&gt;1697&lt;/RecNum&gt;&lt;DisplayText&gt;(Bamberg &amp;amp; Andrews, 2004)&lt;/DisplayText&gt;&lt;record&gt;&lt;rec-number&gt;1697&lt;/rec-number&gt;&lt;foreign-keys&gt;&lt;key app="EN" db-id="w2var5wzcsrpzaeftsmvrr56ft2dvzrfvfwp" timestamp="1559651324"&gt;1697&lt;/key&gt;&lt;/foreign-keys&gt;&lt;ref-type name="Edited Book"&gt;28&lt;/ref-type&gt;&lt;contributors&gt;&lt;authors&gt;&lt;author&gt;Bamberg, Michael&lt;/author&gt;&lt;author&gt;Andrews, Molly&lt;/author&gt;&lt;/authors&gt;&lt;/contributors&gt;&lt;titles&gt;&lt;title&gt;Considering counter-narratives. Narrating, resisting, making sense.&lt;/title&gt;&lt;/titles&gt;&lt;dates&gt;&lt;year&gt;2004&lt;/year&gt;&lt;/dates&gt;&lt;pub-location&gt;Amsterdam&lt;/pub-location&gt;&lt;publisher&gt;John Benjamins&lt;/publisher&gt;&lt;urls&gt;&lt;/urls&gt;&lt;/record&gt;&lt;/Cite&gt;&lt;/EndNote&gt;</w:instrText>
      </w:r>
      <w:r w:rsidR="00421ABA" w:rsidRPr="00421ABA">
        <w:rPr>
          <w:rFonts w:ascii="Times New Roman" w:hAnsi="Times New Roman" w:cs="Times New Roman"/>
        </w:rPr>
        <w:fldChar w:fldCharType="separate"/>
      </w:r>
      <w:r w:rsidR="00421ABA" w:rsidRPr="00421ABA">
        <w:rPr>
          <w:rFonts w:ascii="Times New Roman" w:hAnsi="Times New Roman" w:cs="Times New Roman"/>
          <w:noProof/>
        </w:rPr>
        <w:t>(</w:t>
      </w:r>
      <w:hyperlink w:anchor="_ENREF_5" w:tooltip="Bamberg, 2004 #1697" w:history="1">
        <w:r w:rsidR="00421ABA" w:rsidRPr="00E62DA1">
          <w:rPr>
            <w:rStyle w:val="Hyperlink"/>
            <w:rFonts w:ascii="Times New Roman" w:hAnsi="Times New Roman" w:cs="Times New Roman"/>
            <w:noProof/>
          </w:rPr>
          <w:t>Bamberg &amp; Andrews, 2004</w:t>
        </w:r>
      </w:hyperlink>
      <w:r w:rsidR="00421ABA" w:rsidRPr="00421ABA">
        <w:rPr>
          <w:rFonts w:ascii="Times New Roman" w:hAnsi="Times New Roman" w:cs="Times New Roman"/>
          <w:noProof/>
        </w:rPr>
        <w:t>)</w:t>
      </w:r>
      <w:r w:rsidR="00421ABA" w:rsidRPr="00421ABA">
        <w:rPr>
          <w:rFonts w:ascii="Times New Roman" w:hAnsi="Times New Roman" w:cs="Times New Roman"/>
        </w:rPr>
        <w:fldChar w:fldCharType="end"/>
      </w:r>
      <w:r w:rsidR="00421ABA" w:rsidRPr="00421ABA">
        <w:rPr>
          <w:rFonts w:ascii="Times New Roman" w:hAnsi="Times New Roman" w:cs="Times New Roman"/>
        </w:rPr>
        <w:t xml:space="preserve"> </w:t>
      </w:r>
      <w:r w:rsidRPr="00421ABA">
        <w:rPr>
          <w:rFonts w:ascii="Times New Roman" w:hAnsi="Times New Roman" w:cs="Times New Roman"/>
        </w:rPr>
        <w:t xml:space="preserve">in qualitative research analysis and in so doing we have advanced our theoretical and methodological understanding of counter-narratives in three different way. </w:t>
      </w:r>
    </w:p>
    <w:p w14:paraId="3F664A85" w14:textId="22C5074B" w:rsidR="00DF0356" w:rsidRPr="00421ABA" w:rsidRDefault="00DF0356" w:rsidP="00C63CB4">
      <w:pPr>
        <w:spacing w:after="0" w:line="480" w:lineRule="auto"/>
        <w:ind w:firstLine="720"/>
        <w:jc w:val="both"/>
        <w:rPr>
          <w:rFonts w:ascii="Times New Roman" w:hAnsi="Times New Roman" w:cs="Times New Roman"/>
        </w:rPr>
      </w:pPr>
      <w:r w:rsidRPr="00421ABA">
        <w:rPr>
          <w:rFonts w:ascii="Times New Roman" w:hAnsi="Times New Roman" w:cs="Times New Roman"/>
        </w:rPr>
        <w:t>First, we have pointed to what we call ‘common sense coding’ based on Aristotle’s classic laws of thought</w:t>
      </w:r>
      <w:r w:rsidR="00421ABA">
        <w:rPr>
          <w:rFonts w:ascii="Times New Roman" w:hAnsi="Times New Roman" w:cs="Times New Roman"/>
        </w:rPr>
        <w:t xml:space="preserve"> (the law</w:t>
      </w:r>
      <w:r w:rsidR="00C13712">
        <w:rPr>
          <w:rFonts w:ascii="Times New Roman" w:hAnsi="Times New Roman" w:cs="Times New Roman"/>
        </w:rPr>
        <w:t>s</w:t>
      </w:r>
      <w:r w:rsidR="00421ABA">
        <w:rPr>
          <w:rFonts w:ascii="Times New Roman" w:hAnsi="Times New Roman" w:cs="Times New Roman"/>
        </w:rPr>
        <w:t xml:space="preserve"> of identity, non-contradiction, and the excluded middle)</w:t>
      </w:r>
      <w:r w:rsidRPr="00421ABA">
        <w:rPr>
          <w:rFonts w:ascii="Times New Roman" w:hAnsi="Times New Roman" w:cs="Times New Roman"/>
        </w:rPr>
        <w:t xml:space="preserve">. Common sense coding is typically concerned with finding out “what </w:t>
      </w:r>
      <w:r w:rsidRPr="00305627">
        <w:rPr>
          <w:rFonts w:ascii="Times New Roman" w:hAnsi="Times New Roman" w:cs="Times New Roman"/>
          <w:i/>
          <w:iCs/>
        </w:rPr>
        <w:t>really</w:t>
      </w:r>
      <w:r w:rsidRPr="00421ABA">
        <w:rPr>
          <w:rFonts w:ascii="Times New Roman" w:hAnsi="Times New Roman" w:cs="Times New Roman"/>
        </w:rPr>
        <w:t xml:space="preserve"> happened”</w:t>
      </w:r>
      <w:r w:rsidR="00421ABA">
        <w:rPr>
          <w:rFonts w:ascii="Times New Roman" w:hAnsi="Times New Roman" w:cs="Times New Roman"/>
        </w:rPr>
        <w:t xml:space="preserve"> </w:t>
      </w:r>
      <w:r w:rsidR="00421ABA">
        <w:rPr>
          <w:rFonts w:ascii="Times New Roman" w:hAnsi="Times New Roman" w:cs="Times New Roman"/>
        </w:rPr>
        <w:fldChar w:fldCharType="begin"/>
      </w:r>
      <w:r w:rsidR="00421ABA">
        <w:rPr>
          <w:rFonts w:ascii="Times New Roman" w:hAnsi="Times New Roman" w:cs="Times New Roman"/>
        </w:rPr>
        <w:instrText xml:space="preserve"> ADDIN EN.CITE &lt;EndNote&gt;&lt;Cite&gt;&lt;Author&gt;Tracy&lt;/Author&gt;&lt;Year&gt;2013&lt;/Year&gt;&lt;RecNum&gt;1720&lt;/RecNum&gt;&lt;Suffix&gt;`, p. 40&lt;/Suffix&gt;&lt;DisplayText&gt;(Tracy, 2013, p. 40)&lt;/DisplayText&gt;&lt;record&gt;&lt;rec-number&gt;1720&lt;/rec-number&gt;&lt;foreign-keys&gt;&lt;key app="EN" db-id="w2var5wzcsrpzaeftsmvrr56ft2dvzrfvfwp" timestamp="1560932212"&gt;1720&lt;/key&gt;&lt;/foreign-keys&gt;&lt;ref-type name="Book"&gt;6&lt;/ref-type&gt;&lt;contributors&gt;&lt;authors&gt;&lt;author&gt;Tracy, Sarah J.&lt;/author&gt;&lt;/authors&gt;&lt;/contributors&gt;&lt;titles&gt;&lt;title&gt;Qualitative Research Methods: Collecting Evidence, Crafting Analysis, Communicating Impact&lt;/title&gt;&lt;/titles&gt;&lt;dates&gt;&lt;year&gt;2013&lt;/year&gt;&lt;/dates&gt;&lt;pub-location&gt;Chichester&lt;/pub-location&gt;&lt;publisher&gt;Wiley&lt;/publisher&gt;&lt;isbn&gt;9781118378816&lt;/isbn&gt;&lt;urls&gt;&lt;related-urls&gt;&lt;url&gt;https://books.google.se/books?id=Jn-DCKj5LGIC&lt;/url&gt;&lt;/related-urls&gt;&lt;/urls&gt;&lt;/record&gt;&lt;/Cite&gt;&lt;/EndNote&gt;</w:instrText>
      </w:r>
      <w:r w:rsidR="00421ABA">
        <w:rPr>
          <w:rFonts w:ascii="Times New Roman" w:hAnsi="Times New Roman" w:cs="Times New Roman"/>
        </w:rPr>
        <w:fldChar w:fldCharType="separate"/>
      </w:r>
      <w:r w:rsidR="00421ABA">
        <w:rPr>
          <w:rFonts w:ascii="Times New Roman" w:hAnsi="Times New Roman" w:cs="Times New Roman"/>
          <w:noProof/>
        </w:rPr>
        <w:t>(</w:t>
      </w:r>
      <w:hyperlink w:anchor="_ENREF_49" w:tooltip="Tracy, 2013 #1720" w:history="1">
        <w:r w:rsidR="00421ABA" w:rsidRPr="00E62DA1">
          <w:rPr>
            <w:rStyle w:val="Hyperlink"/>
            <w:rFonts w:ascii="Times New Roman" w:hAnsi="Times New Roman" w:cs="Times New Roman"/>
            <w:noProof/>
          </w:rPr>
          <w:t>Tracy, 2013, p. 40</w:t>
        </w:r>
      </w:hyperlink>
      <w:r w:rsidR="00421ABA">
        <w:rPr>
          <w:rFonts w:ascii="Times New Roman" w:hAnsi="Times New Roman" w:cs="Times New Roman"/>
          <w:noProof/>
        </w:rPr>
        <w:t>)</w:t>
      </w:r>
      <w:r w:rsidR="00421ABA">
        <w:rPr>
          <w:rFonts w:ascii="Times New Roman" w:hAnsi="Times New Roman" w:cs="Times New Roman"/>
        </w:rPr>
        <w:fldChar w:fldCharType="end"/>
      </w:r>
      <w:r w:rsidRPr="00421ABA">
        <w:rPr>
          <w:rFonts w:ascii="Times New Roman" w:hAnsi="Times New Roman" w:cs="Times New Roman"/>
        </w:rPr>
        <w:t xml:space="preserve"> based on various accounts</w:t>
      </w:r>
      <w:r w:rsidR="00421ABA">
        <w:rPr>
          <w:rFonts w:ascii="Times New Roman" w:hAnsi="Times New Roman" w:cs="Times New Roman"/>
        </w:rPr>
        <w:t xml:space="preserve"> of informants and often with a </w:t>
      </w:r>
      <w:r w:rsidR="00305627">
        <w:rPr>
          <w:rFonts w:ascii="Times New Roman" w:hAnsi="Times New Roman" w:cs="Times New Roman"/>
        </w:rPr>
        <w:t>(</w:t>
      </w:r>
      <w:r w:rsidR="003554FE">
        <w:rPr>
          <w:rFonts w:ascii="Times New Roman" w:hAnsi="Times New Roman" w:cs="Times New Roman"/>
        </w:rPr>
        <w:t>post-</w:t>
      </w:r>
      <w:r w:rsidR="00305627">
        <w:rPr>
          <w:rFonts w:ascii="Times New Roman" w:hAnsi="Times New Roman" w:cs="Times New Roman"/>
        </w:rPr>
        <w:t>)</w:t>
      </w:r>
      <w:r w:rsidR="00421ABA">
        <w:rPr>
          <w:rFonts w:ascii="Times New Roman" w:hAnsi="Times New Roman" w:cs="Times New Roman"/>
        </w:rPr>
        <w:t>positivist agenda in mind</w:t>
      </w:r>
      <w:r w:rsidRPr="00421ABA">
        <w:rPr>
          <w:rFonts w:ascii="Times New Roman" w:hAnsi="Times New Roman" w:cs="Times New Roman"/>
        </w:rPr>
        <w:t xml:space="preserve">. </w:t>
      </w:r>
      <w:r w:rsidR="009A360C">
        <w:rPr>
          <w:rFonts w:ascii="Times New Roman" w:hAnsi="Times New Roman" w:cs="Times New Roman"/>
        </w:rPr>
        <w:t>This</w:t>
      </w:r>
      <w:r w:rsidR="00305627">
        <w:rPr>
          <w:rFonts w:ascii="Times New Roman" w:hAnsi="Times New Roman" w:cs="Times New Roman"/>
        </w:rPr>
        <w:t xml:space="preserve"> </w:t>
      </w:r>
      <w:r w:rsidR="009A360C">
        <w:rPr>
          <w:rFonts w:ascii="Times New Roman" w:hAnsi="Times New Roman" w:cs="Times New Roman"/>
        </w:rPr>
        <w:t>common sense approach</w:t>
      </w:r>
      <w:r w:rsidR="00305627">
        <w:rPr>
          <w:rFonts w:ascii="Times New Roman" w:hAnsi="Times New Roman" w:cs="Times New Roman"/>
        </w:rPr>
        <w:t xml:space="preserve"> is</w:t>
      </w:r>
      <w:r w:rsidR="009A360C">
        <w:rPr>
          <w:rFonts w:ascii="Times New Roman" w:hAnsi="Times New Roman" w:cs="Times New Roman"/>
        </w:rPr>
        <w:t xml:space="preserve"> often </w:t>
      </w:r>
      <w:r w:rsidR="00C13712">
        <w:rPr>
          <w:rFonts w:ascii="Times New Roman" w:hAnsi="Times New Roman" w:cs="Times New Roman"/>
        </w:rPr>
        <w:t>preoccupied with</w:t>
      </w:r>
      <w:r w:rsidR="009A360C" w:rsidRPr="00421ABA">
        <w:rPr>
          <w:rFonts w:ascii="Times New Roman" w:hAnsi="Times New Roman" w:cs="Times New Roman"/>
        </w:rPr>
        <w:t xml:space="preserve"> </w:t>
      </w:r>
      <w:r w:rsidR="00305627">
        <w:rPr>
          <w:rFonts w:ascii="Times New Roman" w:hAnsi="Times New Roman" w:cs="Times New Roman"/>
        </w:rPr>
        <w:t xml:space="preserve">finding the most </w:t>
      </w:r>
      <w:r w:rsidR="009A360C" w:rsidRPr="00421ABA">
        <w:rPr>
          <w:rFonts w:ascii="Times New Roman" w:hAnsi="Times New Roman" w:cs="Times New Roman"/>
        </w:rPr>
        <w:t>frequen</w:t>
      </w:r>
      <w:r w:rsidR="00305627">
        <w:rPr>
          <w:rFonts w:ascii="Times New Roman" w:hAnsi="Times New Roman" w:cs="Times New Roman"/>
        </w:rPr>
        <w:t>t</w:t>
      </w:r>
      <w:r w:rsidR="009A360C" w:rsidRPr="00421ABA">
        <w:rPr>
          <w:rFonts w:ascii="Times New Roman" w:hAnsi="Times New Roman" w:cs="Times New Roman"/>
        </w:rPr>
        <w:t xml:space="preserve"> codes that point to a theme, selecting the most salient codes for developing a theme, or picking the most convincing codes in terms of a pre-formulated research idea</w:t>
      </w:r>
      <w:r w:rsidR="00305627">
        <w:rPr>
          <w:rFonts w:ascii="Times New Roman" w:hAnsi="Times New Roman" w:cs="Times New Roman"/>
        </w:rPr>
        <w:t>.</w:t>
      </w:r>
      <w:r w:rsidR="009A360C" w:rsidRPr="00421ABA">
        <w:rPr>
          <w:rFonts w:ascii="Times New Roman" w:hAnsi="Times New Roman" w:cs="Times New Roman"/>
        </w:rPr>
        <w:t xml:space="preserve"> </w:t>
      </w:r>
      <w:r w:rsidRPr="00421ABA">
        <w:rPr>
          <w:rFonts w:ascii="Times New Roman" w:hAnsi="Times New Roman" w:cs="Times New Roman"/>
        </w:rPr>
        <w:t xml:space="preserve">We argue that </w:t>
      </w:r>
      <w:r w:rsidR="00305627">
        <w:rPr>
          <w:rFonts w:ascii="Times New Roman" w:hAnsi="Times New Roman" w:cs="Times New Roman"/>
        </w:rPr>
        <w:t xml:space="preserve">attempts of finding out </w:t>
      </w:r>
      <w:r w:rsidRPr="00421ABA">
        <w:rPr>
          <w:rFonts w:ascii="Times New Roman" w:hAnsi="Times New Roman" w:cs="Times New Roman"/>
        </w:rPr>
        <w:t>‘what really happened</w:t>
      </w:r>
      <w:r w:rsidR="00421ABA">
        <w:rPr>
          <w:rFonts w:ascii="Times New Roman" w:hAnsi="Times New Roman" w:cs="Times New Roman"/>
        </w:rPr>
        <w:t>’</w:t>
      </w:r>
      <w:r w:rsidRPr="00421ABA">
        <w:rPr>
          <w:rFonts w:ascii="Times New Roman" w:hAnsi="Times New Roman" w:cs="Times New Roman"/>
        </w:rPr>
        <w:t xml:space="preserve"> </w:t>
      </w:r>
      <w:r w:rsidR="00305627">
        <w:rPr>
          <w:rFonts w:ascii="Times New Roman" w:hAnsi="Times New Roman" w:cs="Times New Roman"/>
        </w:rPr>
        <w:t>are often</w:t>
      </w:r>
      <w:r w:rsidRPr="00421ABA">
        <w:rPr>
          <w:rFonts w:ascii="Times New Roman" w:hAnsi="Times New Roman" w:cs="Times New Roman"/>
        </w:rPr>
        <w:t xml:space="preserve"> guided by </w:t>
      </w:r>
      <w:r w:rsidR="00C13712">
        <w:rPr>
          <w:rFonts w:ascii="Times New Roman" w:hAnsi="Times New Roman" w:cs="Times New Roman"/>
        </w:rPr>
        <w:t>commonsensical reasoning</w:t>
      </w:r>
      <w:r w:rsidRPr="00421ABA">
        <w:rPr>
          <w:rFonts w:ascii="Times New Roman" w:hAnsi="Times New Roman" w:cs="Times New Roman"/>
        </w:rPr>
        <w:t xml:space="preserve"> that limits theoretical insights if not </w:t>
      </w:r>
      <w:r w:rsidR="00305627">
        <w:rPr>
          <w:rFonts w:ascii="Times New Roman" w:hAnsi="Times New Roman" w:cs="Times New Roman"/>
        </w:rPr>
        <w:t>enriched</w:t>
      </w:r>
      <w:r w:rsidRPr="00421ABA">
        <w:rPr>
          <w:rFonts w:ascii="Times New Roman" w:hAnsi="Times New Roman" w:cs="Times New Roman"/>
        </w:rPr>
        <w:t xml:space="preserve"> with alternative analytical strategies. </w:t>
      </w:r>
      <w:r w:rsidR="00EF03D6">
        <w:rPr>
          <w:rFonts w:ascii="Times New Roman" w:hAnsi="Times New Roman" w:cs="Times New Roman"/>
        </w:rPr>
        <w:t>R</w:t>
      </w:r>
      <w:r w:rsidRPr="00421ABA">
        <w:rPr>
          <w:rFonts w:ascii="Times New Roman" w:hAnsi="Times New Roman" w:cs="Times New Roman"/>
        </w:rPr>
        <w:t xml:space="preserve">esearchers using common sense coding might end up producing a </w:t>
      </w:r>
      <w:r w:rsidR="00305627">
        <w:rPr>
          <w:rFonts w:ascii="Times New Roman" w:hAnsi="Times New Roman" w:cs="Times New Roman"/>
        </w:rPr>
        <w:t xml:space="preserve">convincing, coherent, </w:t>
      </w:r>
      <w:r w:rsidRPr="00421ABA">
        <w:rPr>
          <w:rFonts w:ascii="Times New Roman" w:hAnsi="Times New Roman" w:cs="Times New Roman"/>
        </w:rPr>
        <w:t xml:space="preserve">and ‘smooth’ research narrative, </w:t>
      </w:r>
      <w:r w:rsidR="009A360C">
        <w:rPr>
          <w:rFonts w:ascii="Times New Roman" w:hAnsi="Times New Roman" w:cs="Times New Roman"/>
        </w:rPr>
        <w:t xml:space="preserve">while </w:t>
      </w:r>
      <w:r w:rsidRPr="00421ABA">
        <w:rPr>
          <w:rFonts w:ascii="Times New Roman" w:hAnsi="Times New Roman" w:cs="Times New Roman"/>
        </w:rPr>
        <w:t xml:space="preserve">excluding counter-narratives </w:t>
      </w:r>
      <w:r w:rsidR="00305627">
        <w:rPr>
          <w:rFonts w:ascii="Times New Roman" w:hAnsi="Times New Roman" w:cs="Times New Roman"/>
        </w:rPr>
        <w:t>that</w:t>
      </w:r>
      <w:r w:rsidR="00223772">
        <w:rPr>
          <w:rFonts w:ascii="Times New Roman" w:hAnsi="Times New Roman" w:cs="Times New Roman"/>
        </w:rPr>
        <w:t xml:space="preserve"> would have the (creative) potential to</w:t>
      </w:r>
      <w:r w:rsidR="00305627">
        <w:rPr>
          <w:rFonts w:ascii="Times New Roman" w:hAnsi="Times New Roman" w:cs="Times New Roman"/>
        </w:rPr>
        <w:t xml:space="preserve"> </w:t>
      </w:r>
      <w:r w:rsidRPr="00421ABA">
        <w:rPr>
          <w:rFonts w:ascii="Times New Roman" w:hAnsi="Times New Roman" w:cs="Times New Roman"/>
        </w:rPr>
        <w:t>interfer</w:t>
      </w:r>
      <w:r w:rsidR="00305627">
        <w:rPr>
          <w:rFonts w:ascii="Times New Roman" w:hAnsi="Times New Roman" w:cs="Times New Roman"/>
        </w:rPr>
        <w:t>e</w:t>
      </w:r>
      <w:r w:rsidRPr="00421ABA">
        <w:rPr>
          <w:rFonts w:ascii="Times New Roman" w:hAnsi="Times New Roman" w:cs="Times New Roman"/>
        </w:rPr>
        <w:t xml:space="preserve"> with this smoothness </w:t>
      </w:r>
      <w:r w:rsidR="00305627">
        <w:rPr>
          <w:rFonts w:ascii="Times New Roman" w:hAnsi="Times New Roman" w:cs="Times New Roman"/>
        </w:rPr>
        <w:t xml:space="preserve">of the </w:t>
      </w:r>
      <w:r w:rsidR="00C13712">
        <w:rPr>
          <w:rFonts w:ascii="Times New Roman" w:hAnsi="Times New Roman" w:cs="Times New Roman"/>
        </w:rPr>
        <w:t xml:space="preserve">main </w:t>
      </w:r>
      <w:r w:rsidR="00305627">
        <w:rPr>
          <w:rFonts w:ascii="Times New Roman" w:hAnsi="Times New Roman" w:cs="Times New Roman"/>
        </w:rPr>
        <w:t>narrative through challenging it</w:t>
      </w:r>
      <w:r w:rsidRPr="00421ABA">
        <w:rPr>
          <w:rFonts w:ascii="Times New Roman" w:hAnsi="Times New Roman" w:cs="Times New Roman"/>
        </w:rPr>
        <w:t xml:space="preserve">. </w:t>
      </w:r>
      <w:r w:rsidRPr="00305627">
        <w:rPr>
          <w:rFonts w:ascii="Times New Roman" w:hAnsi="Times New Roman" w:cs="Times New Roman"/>
        </w:rPr>
        <w:t>We argue that in the construction of a convincing and coherent research narrative</w:t>
      </w:r>
      <w:r w:rsidR="00223772">
        <w:rPr>
          <w:rFonts w:ascii="Times New Roman" w:hAnsi="Times New Roman" w:cs="Times New Roman"/>
        </w:rPr>
        <w:t xml:space="preserve"> through common sense coding</w:t>
      </w:r>
      <w:r w:rsidRPr="00305627">
        <w:rPr>
          <w:rFonts w:ascii="Times New Roman" w:hAnsi="Times New Roman" w:cs="Times New Roman"/>
        </w:rPr>
        <w:t xml:space="preserve">, other, less frequent, nearly silent or merely whispered accounts of counter-narratives might often be </w:t>
      </w:r>
      <w:r w:rsidR="00305627">
        <w:rPr>
          <w:rFonts w:ascii="Times New Roman" w:hAnsi="Times New Roman" w:cs="Times New Roman"/>
        </w:rPr>
        <w:t>overlooked or brushed aside. T</w:t>
      </w:r>
      <w:r w:rsidRPr="00305627">
        <w:rPr>
          <w:rFonts w:ascii="Times New Roman" w:hAnsi="Times New Roman" w:cs="Times New Roman"/>
        </w:rPr>
        <w:t>hrough common sense</w:t>
      </w:r>
      <w:r w:rsidR="00A44A21">
        <w:rPr>
          <w:rFonts w:ascii="Times New Roman" w:hAnsi="Times New Roman" w:cs="Times New Roman"/>
        </w:rPr>
        <w:t xml:space="preserve"> coding</w:t>
      </w:r>
      <w:r w:rsidR="00305627">
        <w:rPr>
          <w:rFonts w:ascii="Times New Roman" w:hAnsi="Times New Roman" w:cs="Times New Roman"/>
        </w:rPr>
        <w:t>,</w:t>
      </w:r>
      <w:r w:rsidR="00223772">
        <w:rPr>
          <w:rFonts w:ascii="Times New Roman" w:hAnsi="Times New Roman" w:cs="Times New Roman"/>
        </w:rPr>
        <w:t xml:space="preserve"> thus,</w:t>
      </w:r>
      <w:r w:rsidR="00305627">
        <w:rPr>
          <w:rFonts w:ascii="Times New Roman" w:hAnsi="Times New Roman" w:cs="Times New Roman"/>
        </w:rPr>
        <w:t xml:space="preserve"> </w:t>
      </w:r>
      <w:r w:rsidRPr="00305627">
        <w:rPr>
          <w:rFonts w:ascii="Times New Roman" w:hAnsi="Times New Roman" w:cs="Times New Roman"/>
        </w:rPr>
        <w:t xml:space="preserve">potentially interesting and meaningful aspects of the empirical material </w:t>
      </w:r>
      <w:r w:rsidR="00305627">
        <w:rPr>
          <w:rFonts w:ascii="Times New Roman" w:hAnsi="Times New Roman" w:cs="Times New Roman"/>
        </w:rPr>
        <w:t xml:space="preserve">might be </w:t>
      </w:r>
      <w:r w:rsidRPr="00305627">
        <w:rPr>
          <w:rFonts w:ascii="Times New Roman" w:hAnsi="Times New Roman" w:cs="Times New Roman"/>
        </w:rPr>
        <w:t>overlooked</w:t>
      </w:r>
      <w:r w:rsidR="00305627">
        <w:rPr>
          <w:rFonts w:ascii="Times New Roman" w:hAnsi="Times New Roman" w:cs="Times New Roman"/>
        </w:rPr>
        <w:t xml:space="preserve"> and left out. </w:t>
      </w:r>
    </w:p>
    <w:p w14:paraId="197B22B6" w14:textId="1FF0237D" w:rsidR="00DF0356" w:rsidRPr="00421ABA" w:rsidRDefault="00DF0356" w:rsidP="00C63CB4">
      <w:pPr>
        <w:spacing w:after="0" w:line="480" w:lineRule="auto"/>
        <w:ind w:firstLine="720"/>
        <w:jc w:val="both"/>
        <w:rPr>
          <w:rFonts w:ascii="Times New Roman" w:hAnsi="Times New Roman" w:cs="Times New Roman"/>
        </w:rPr>
      </w:pPr>
      <w:r w:rsidRPr="00421ABA">
        <w:rPr>
          <w:rFonts w:ascii="Times New Roman" w:hAnsi="Times New Roman" w:cs="Times New Roman"/>
        </w:rPr>
        <w:t xml:space="preserve">Second, we have pointed to different ways </w:t>
      </w:r>
      <w:r w:rsidR="005F5DED">
        <w:rPr>
          <w:rFonts w:ascii="Times New Roman" w:hAnsi="Times New Roman" w:cs="Times New Roman"/>
        </w:rPr>
        <w:t>of</w:t>
      </w:r>
      <w:r w:rsidRPr="00421ABA">
        <w:rPr>
          <w:rFonts w:ascii="Times New Roman" w:hAnsi="Times New Roman" w:cs="Times New Roman"/>
        </w:rPr>
        <w:t xml:space="preserve"> understand</w:t>
      </w:r>
      <w:r w:rsidR="005F5DED">
        <w:rPr>
          <w:rFonts w:ascii="Times New Roman" w:hAnsi="Times New Roman" w:cs="Times New Roman"/>
        </w:rPr>
        <w:t>ing</w:t>
      </w:r>
      <w:r w:rsidRPr="00421ABA">
        <w:rPr>
          <w:rFonts w:ascii="Times New Roman" w:hAnsi="Times New Roman" w:cs="Times New Roman"/>
        </w:rPr>
        <w:t xml:space="preserve"> and us</w:t>
      </w:r>
      <w:r w:rsidR="005F5DED">
        <w:rPr>
          <w:rFonts w:ascii="Times New Roman" w:hAnsi="Times New Roman" w:cs="Times New Roman"/>
        </w:rPr>
        <w:t>ing</w:t>
      </w:r>
      <w:r w:rsidRPr="00421ABA">
        <w:rPr>
          <w:rFonts w:ascii="Times New Roman" w:hAnsi="Times New Roman" w:cs="Times New Roman"/>
        </w:rPr>
        <w:t xml:space="preserve"> counter-narratives, which are typically defined as relating to a more ‘dominant’ narrative in an oppositional manner </w:t>
      </w:r>
      <w:r w:rsidRPr="00421ABA">
        <w:rPr>
          <w:rFonts w:ascii="Times New Roman" w:hAnsi="Times New Roman" w:cs="Times New Roman"/>
        </w:rPr>
        <w:fldChar w:fldCharType="begin"/>
      </w:r>
      <w:r w:rsidRPr="00421ABA">
        <w:rPr>
          <w:rFonts w:ascii="Times New Roman" w:hAnsi="Times New Roman" w:cs="Times New Roman"/>
        </w:rPr>
        <w:instrText xml:space="preserve"> ADDIN EN.CITE &lt;EndNote&gt;&lt;Cite&gt;&lt;Author&gt;Bamberg&lt;/Author&gt;&lt;Year&gt;2004&lt;/Year&gt;&lt;RecNum&gt;1697&lt;/RecNum&gt;&lt;DisplayText&gt;(Bamberg &amp;amp; Andrews, 2004)&lt;/DisplayText&gt;&lt;record&gt;&lt;rec-number&gt;1697&lt;/rec-number&gt;&lt;foreign-keys&gt;&lt;key app="EN" db-id="w2var5wzcsrpzaeftsmvrr56ft2dvzrfvfwp" timestamp="1559651324"&gt;1697&lt;/key&gt;&lt;/foreign-keys&gt;&lt;ref-type name="Edited Book"&gt;28&lt;/ref-type&gt;&lt;contributors&gt;&lt;authors&gt;&lt;author&gt;Bamberg, Michael&lt;/author&gt;&lt;author&gt;Andrews, Molly&lt;/author&gt;&lt;/authors&gt;&lt;/contributors&gt;&lt;titles&gt;&lt;title&gt;Considering counter-narratives. Narrating, resisting, making sense.&lt;/title&gt;&lt;/titles&gt;&lt;dates&gt;&lt;year&gt;2004&lt;/year&gt;&lt;/dates&gt;&lt;pub-location&gt;Amsterdam&lt;/pub-location&gt;&lt;publisher&gt;John Benjamins&lt;/publisher&gt;&lt;urls&gt;&lt;/urls&gt;&lt;/record&gt;&lt;/Cite&gt;&lt;/EndNote&gt;</w:instrText>
      </w:r>
      <w:r w:rsidRPr="00421ABA">
        <w:rPr>
          <w:rFonts w:ascii="Times New Roman" w:hAnsi="Times New Roman" w:cs="Times New Roman"/>
        </w:rPr>
        <w:fldChar w:fldCharType="separate"/>
      </w:r>
      <w:r w:rsidRPr="00421ABA">
        <w:rPr>
          <w:rFonts w:ascii="Times New Roman" w:hAnsi="Times New Roman" w:cs="Times New Roman"/>
          <w:noProof/>
        </w:rPr>
        <w:t>(</w:t>
      </w:r>
      <w:hyperlink w:anchor="_ENREF_5" w:tooltip="Bamberg, 2004 #1697" w:history="1">
        <w:r w:rsidRPr="00E62DA1">
          <w:rPr>
            <w:rStyle w:val="Hyperlink"/>
            <w:rFonts w:ascii="Times New Roman" w:hAnsi="Times New Roman" w:cs="Times New Roman"/>
            <w:noProof/>
          </w:rPr>
          <w:t xml:space="preserve">Bamberg &amp; </w:t>
        </w:r>
        <w:r w:rsidRPr="00E62DA1">
          <w:rPr>
            <w:rStyle w:val="Hyperlink"/>
            <w:rFonts w:ascii="Times New Roman" w:hAnsi="Times New Roman" w:cs="Times New Roman"/>
            <w:noProof/>
          </w:rPr>
          <w:lastRenderedPageBreak/>
          <w:t>Andrews, 2004</w:t>
        </w:r>
      </w:hyperlink>
      <w:r w:rsidRPr="00421ABA">
        <w:rPr>
          <w:rFonts w:ascii="Times New Roman" w:hAnsi="Times New Roman" w:cs="Times New Roman"/>
          <w:noProof/>
        </w:rPr>
        <w:t>)</w:t>
      </w:r>
      <w:r w:rsidRPr="00421ABA">
        <w:rPr>
          <w:rFonts w:ascii="Times New Roman" w:hAnsi="Times New Roman" w:cs="Times New Roman"/>
        </w:rPr>
        <w:fldChar w:fldCharType="end"/>
      </w:r>
      <w:r w:rsidRPr="00421ABA">
        <w:rPr>
          <w:rFonts w:ascii="Times New Roman" w:hAnsi="Times New Roman" w:cs="Times New Roman"/>
        </w:rPr>
        <w:t xml:space="preserve">. We propose three different perspectives on counter-narratives that highlight counter-narratives as a) untold </w:t>
      </w:r>
      <w:r w:rsidR="005F5DED">
        <w:rPr>
          <w:rFonts w:ascii="Times New Roman" w:hAnsi="Times New Roman" w:cs="Times New Roman"/>
        </w:rPr>
        <w:t xml:space="preserve">stories </w:t>
      </w:r>
      <w:r w:rsidRPr="00421ABA">
        <w:rPr>
          <w:rFonts w:ascii="Times New Roman" w:hAnsi="Times New Roman" w:cs="Times New Roman"/>
        </w:rPr>
        <w:t>or</w:t>
      </w:r>
      <w:r w:rsidR="005F5DED">
        <w:rPr>
          <w:rFonts w:ascii="Times New Roman" w:hAnsi="Times New Roman" w:cs="Times New Roman"/>
        </w:rPr>
        <w:t xml:space="preserve"> stories</w:t>
      </w:r>
      <w:r w:rsidRPr="00421ABA">
        <w:rPr>
          <w:rFonts w:ascii="Times New Roman" w:hAnsi="Times New Roman" w:cs="Times New Roman"/>
        </w:rPr>
        <w:t xml:space="preserve"> silenced by the dominant narrative, b) </w:t>
      </w:r>
      <w:r w:rsidR="005F5DED">
        <w:rPr>
          <w:rFonts w:ascii="Times New Roman" w:hAnsi="Times New Roman" w:cs="Times New Roman"/>
        </w:rPr>
        <w:t>stories</w:t>
      </w:r>
      <w:r w:rsidRPr="00421ABA">
        <w:rPr>
          <w:rFonts w:ascii="Times New Roman" w:hAnsi="Times New Roman" w:cs="Times New Roman"/>
        </w:rPr>
        <w:t xml:space="preserve"> that represent alternative versions of </w:t>
      </w:r>
      <w:r w:rsidR="005F5DED">
        <w:rPr>
          <w:rFonts w:ascii="Times New Roman" w:hAnsi="Times New Roman" w:cs="Times New Roman"/>
        </w:rPr>
        <w:t>what is ‘</w:t>
      </w:r>
      <w:r w:rsidRPr="00421ABA">
        <w:rPr>
          <w:rFonts w:ascii="Times New Roman" w:hAnsi="Times New Roman" w:cs="Times New Roman"/>
        </w:rPr>
        <w:t>tru</w:t>
      </w:r>
      <w:r w:rsidR="005F5DED">
        <w:rPr>
          <w:rFonts w:ascii="Times New Roman" w:hAnsi="Times New Roman" w:cs="Times New Roman"/>
        </w:rPr>
        <w:t>e’</w:t>
      </w:r>
      <w:r w:rsidRPr="00421ABA">
        <w:rPr>
          <w:rFonts w:ascii="Times New Roman" w:hAnsi="Times New Roman" w:cs="Times New Roman"/>
        </w:rPr>
        <w:t xml:space="preserve"> and b) </w:t>
      </w:r>
      <w:r w:rsidR="005F5DED">
        <w:rPr>
          <w:rFonts w:ascii="Times New Roman" w:hAnsi="Times New Roman" w:cs="Times New Roman"/>
        </w:rPr>
        <w:t xml:space="preserve">stories </w:t>
      </w:r>
      <w:r w:rsidRPr="00421ABA">
        <w:rPr>
          <w:rFonts w:ascii="Times New Roman" w:hAnsi="Times New Roman" w:cs="Times New Roman"/>
        </w:rPr>
        <w:t xml:space="preserve">emerging </w:t>
      </w:r>
      <w:r w:rsidR="005F5DED">
        <w:rPr>
          <w:rFonts w:ascii="Times New Roman" w:hAnsi="Times New Roman" w:cs="Times New Roman"/>
        </w:rPr>
        <w:t>as (middle) part of</w:t>
      </w:r>
      <w:r w:rsidRPr="00421ABA">
        <w:rPr>
          <w:rFonts w:ascii="Times New Roman" w:hAnsi="Times New Roman" w:cs="Times New Roman"/>
        </w:rPr>
        <w:t xml:space="preserve"> tensions, contradictions and paradoxes in organizational life. As such</w:t>
      </w:r>
      <w:r w:rsidR="00A44A21">
        <w:rPr>
          <w:rFonts w:ascii="Times New Roman" w:hAnsi="Times New Roman" w:cs="Times New Roman"/>
        </w:rPr>
        <w:t>,</w:t>
      </w:r>
      <w:r w:rsidRPr="00421ABA">
        <w:rPr>
          <w:rFonts w:ascii="Times New Roman" w:hAnsi="Times New Roman" w:cs="Times New Roman"/>
        </w:rPr>
        <w:t xml:space="preserve"> we argue for the need to </w:t>
      </w:r>
      <w:r w:rsidR="00A44A21">
        <w:rPr>
          <w:rFonts w:ascii="Times New Roman" w:hAnsi="Times New Roman" w:cs="Times New Roman"/>
        </w:rPr>
        <w:t xml:space="preserve">engage in a </w:t>
      </w:r>
      <w:r w:rsidRPr="00421ABA">
        <w:rPr>
          <w:rFonts w:ascii="Times New Roman" w:hAnsi="Times New Roman" w:cs="Times New Roman"/>
        </w:rPr>
        <w:t xml:space="preserve">more nuanced understanding of counter-narratives that </w:t>
      </w:r>
      <w:r w:rsidR="005F5DED">
        <w:rPr>
          <w:rFonts w:ascii="Times New Roman" w:hAnsi="Times New Roman" w:cs="Times New Roman"/>
        </w:rPr>
        <w:t>can better account for</w:t>
      </w:r>
      <w:r w:rsidRPr="00421ABA">
        <w:rPr>
          <w:rFonts w:ascii="Times New Roman" w:hAnsi="Times New Roman" w:cs="Times New Roman"/>
        </w:rPr>
        <w:t xml:space="preserve"> the messiness of organizational life and still embrace critical inquiry into the power dynamics that dominate.  </w:t>
      </w:r>
    </w:p>
    <w:p w14:paraId="7823E85C" w14:textId="1F476ABF" w:rsidR="00DF0356" w:rsidRDefault="00DF0356" w:rsidP="00C63CB4">
      <w:pPr>
        <w:spacing w:after="0" w:line="480" w:lineRule="auto"/>
        <w:ind w:firstLine="720"/>
        <w:jc w:val="both"/>
        <w:rPr>
          <w:rFonts w:ascii="Times New Roman" w:hAnsi="Times New Roman" w:cs="Times New Roman"/>
        </w:rPr>
      </w:pPr>
      <w:r w:rsidRPr="00421ABA">
        <w:rPr>
          <w:rFonts w:ascii="Times New Roman" w:hAnsi="Times New Roman" w:cs="Times New Roman"/>
        </w:rPr>
        <w:t xml:space="preserve">Third, we want to bring together three different alternative analytical strategies, which embrace these more diverse forms of counter-narratives to achieve a </w:t>
      </w:r>
      <w:r w:rsidR="009A360C">
        <w:rPr>
          <w:rFonts w:ascii="Times New Roman" w:hAnsi="Times New Roman" w:cs="Times New Roman"/>
        </w:rPr>
        <w:t>richer and more</w:t>
      </w:r>
      <w:r w:rsidRPr="00421ABA">
        <w:rPr>
          <w:rFonts w:ascii="Times New Roman" w:hAnsi="Times New Roman" w:cs="Times New Roman"/>
        </w:rPr>
        <w:t xml:space="preserve"> nuanced understanding when working with ambiguous, messy and</w:t>
      </w:r>
      <w:r w:rsidR="009A360C">
        <w:rPr>
          <w:rFonts w:ascii="Times New Roman" w:hAnsi="Times New Roman" w:cs="Times New Roman"/>
        </w:rPr>
        <w:t xml:space="preserve"> potentially</w:t>
      </w:r>
      <w:r w:rsidRPr="00421ABA">
        <w:rPr>
          <w:rFonts w:ascii="Times New Roman" w:hAnsi="Times New Roman" w:cs="Times New Roman"/>
        </w:rPr>
        <w:t xml:space="preserve"> ‘myster</w:t>
      </w:r>
      <w:r w:rsidR="009A360C">
        <w:rPr>
          <w:rFonts w:ascii="Times New Roman" w:hAnsi="Times New Roman" w:cs="Times New Roman"/>
        </w:rPr>
        <w:t>y-bearing</w:t>
      </w:r>
      <w:r w:rsidRPr="00421ABA">
        <w:rPr>
          <w:rFonts w:ascii="Times New Roman" w:hAnsi="Times New Roman" w:cs="Times New Roman"/>
        </w:rPr>
        <w:t>’ empirical data. These</w:t>
      </w:r>
      <w:r w:rsidR="009A360C">
        <w:rPr>
          <w:rFonts w:ascii="Times New Roman" w:hAnsi="Times New Roman" w:cs="Times New Roman"/>
        </w:rPr>
        <w:t xml:space="preserve"> alternative analytical strategies challenge the three classic laws of thought</w:t>
      </w:r>
      <w:r w:rsidR="005F5DED">
        <w:rPr>
          <w:rFonts w:ascii="Times New Roman" w:hAnsi="Times New Roman" w:cs="Times New Roman"/>
        </w:rPr>
        <w:t xml:space="preserve">: </w:t>
      </w:r>
      <w:r w:rsidRPr="00421ABA">
        <w:rPr>
          <w:rFonts w:ascii="Times New Roman" w:hAnsi="Times New Roman" w:cs="Times New Roman"/>
        </w:rPr>
        <w:t xml:space="preserve">1) </w:t>
      </w:r>
      <w:r w:rsidR="009A360C">
        <w:rPr>
          <w:rFonts w:ascii="Times New Roman" w:hAnsi="Times New Roman" w:cs="Times New Roman"/>
        </w:rPr>
        <w:t>challenging the law of identity</w:t>
      </w:r>
      <w:r w:rsidR="005F5DED">
        <w:rPr>
          <w:rFonts w:ascii="Times New Roman" w:hAnsi="Times New Roman" w:cs="Times New Roman"/>
        </w:rPr>
        <w:t xml:space="preserve"> through ‘</w:t>
      </w:r>
      <w:r w:rsidR="005F5DED" w:rsidRPr="00421ABA">
        <w:rPr>
          <w:rFonts w:ascii="Times New Roman" w:hAnsi="Times New Roman" w:cs="Times New Roman"/>
        </w:rPr>
        <w:t>finding B’s within the A</w:t>
      </w:r>
      <w:r w:rsidR="005F5DED">
        <w:rPr>
          <w:rFonts w:ascii="Times New Roman" w:hAnsi="Times New Roman" w:cs="Times New Roman"/>
        </w:rPr>
        <w:t xml:space="preserve">’ </w:t>
      </w:r>
      <w:r w:rsidR="00223772">
        <w:rPr>
          <w:rFonts w:ascii="Times New Roman" w:hAnsi="Times New Roman" w:cs="Times New Roman"/>
        </w:rPr>
        <w:t xml:space="preserve">in untold stories and the </w:t>
      </w:r>
      <w:r w:rsidRPr="00421ABA">
        <w:rPr>
          <w:rFonts w:ascii="Times New Roman" w:hAnsi="Times New Roman" w:cs="Times New Roman"/>
        </w:rPr>
        <w:t xml:space="preserve">deconstructing </w:t>
      </w:r>
      <w:r w:rsidR="00223772">
        <w:rPr>
          <w:rFonts w:ascii="Times New Roman" w:hAnsi="Times New Roman" w:cs="Times New Roman"/>
        </w:rPr>
        <w:t xml:space="preserve">of </w:t>
      </w:r>
      <w:r w:rsidRPr="00421ABA">
        <w:rPr>
          <w:rFonts w:ascii="Times New Roman" w:hAnsi="Times New Roman" w:cs="Times New Roman"/>
        </w:rPr>
        <w:t xml:space="preserve">dominant narratives, 2) </w:t>
      </w:r>
      <w:r w:rsidR="005F5DED">
        <w:rPr>
          <w:rFonts w:ascii="Times New Roman" w:hAnsi="Times New Roman" w:cs="Times New Roman"/>
        </w:rPr>
        <w:t xml:space="preserve">challenging the law of non-contradiction through </w:t>
      </w:r>
      <w:r w:rsidR="00A44A21">
        <w:rPr>
          <w:rFonts w:ascii="Times New Roman" w:hAnsi="Times New Roman" w:cs="Times New Roman"/>
        </w:rPr>
        <w:t>embracing</w:t>
      </w:r>
      <w:r w:rsidRPr="00421ABA">
        <w:rPr>
          <w:rFonts w:ascii="Times New Roman" w:hAnsi="Times New Roman" w:cs="Times New Roman"/>
        </w:rPr>
        <w:t xml:space="preserve"> multiple</w:t>
      </w:r>
      <w:r w:rsidR="00A44A21">
        <w:rPr>
          <w:rFonts w:ascii="Times New Roman" w:hAnsi="Times New Roman" w:cs="Times New Roman"/>
        </w:rPr>
        <w:t xml:space="preserve"> and ambiguous</w:t>
      </w:r>
      <w:r w:rsidRPr="00421ABA">
        <w:rPr>
          <w:rFonts w:ascii="Times New Roman" w:hAnsi="Times New Roman" w:cs="Times New Roman"/>
        </w:rPr>
        <w:t xml:space="preserve"> stories emerging at the same time</w:t>
      </w:r>
      <w:r w:rsidR="005F5DED">
        <w:rPr>
          <w:rFonts w:ascii="Times New Roman" w:hAnsi="Times New Roman" w:cs="Times New Roman"/>
        </w:rPr>
        <w:t>,</w:t>
      </w:r>
      <w:r w:rsidRPr="00421ABA">
        <w:rPr>
          <w:rFonts w:ascii="Times New Roman" w:hAnsi="Times New Roman" w:cs="Times New Roman"/>
        </w:rPr>
        <w:t xml:space="preserve"> and 3) </w:t>
      </w:r>
      <w:r w:rsidR="009A360C">
        <w:rPr>
          <w:rFonts w:ascii="Times New Roman" w:hAnsi="Times New Roman" w:cs="Times New Roman"/>
        </w:rPr>
        <w:t>challenging the law of the excluded middle</w:t>
      </w:r>
      <w:r w:rsidR="005F5DED">
        <w:rPr>
          <w:rFonts w:ascii="Times New Roman" w:hAnsi="Times New Roman" w:cs="Times New Roman"/>
        </w:rPr>
        <w:t xml:space="preserve"> through</w:t>
      </w:r>
      <w:r w:rsidR="005F5DED" w:rsidRPr="005F5DED">
        <w:rPr>
          <w:rFonts w:ascii="Times New Roman" w:hAnsi="Times New Roman" w:cs="Times New Roman"/>
        </w:rPr>
        <w:t xml:space="preserve"> </w:t>
      </w:r>
      <w:r w:rsidR="005F5DED" w:rsidRPr="00421ABA">
        <w:rPr>
          <w:rFonts w:ascii="Times New Roman" w:hAnsi="Times New Roman" w:cs="Times New Roman"/>
        </w:rPr>
        <w:t xml:space="preserve">accounting for the </w:t>
      </w:r>
      <w:r w:rsidR="005F5DED">
        <w:rPr>
          <w:rFonts w:ascii="Times New Roman" w:hAnsi="Times New Roman" w:cs="Times New Roman"/>
        </w:rPr>
        <w:t>‘</w:t>
      </w:r>
      <w:r w:rsidR="005F5DED" w:rsidRPr="00421ABA">
        <w:rPr>
          <w:rFonts w:ascii="Times New Roman" w:hAnsi="Times New Roman" w:cs="Times New Roman"/>
        </w:rPr>
        <w:t>middle</w:t>
      </w:r>
      <w:r w:rsidR="005F5DED">
        <w:rPr>
          <w:rFonts w:ascii="Times New Roman" w:hAnsi="Times New Roman" w:cs="Times New Roman"/>
        </w:rPr>
        <w:t xml:space="preserve">’ </w:t>
      </w:r>
      <w:r w:rsidR="00A44A21">
        <w:rPr>
          <w:rFonts w:ascii="Times New Roman" w:hAnsi="Times New Roman" w:cs="Times New Roman"/>
        </w:rPr>
        <w:t>in</w:t>
      </w:r>
      <w:r w:rsidR="00403BF6">
        <w:rPr>
          <w:rFonts w:ascii="Times New Roman" w:hAnsi="Times New Roman" w:cs="Times New Roman"/>
        </w:rPr>
        <w:t xml:space="preserve"> the form of ongoing</w:t>
      </w:r>
      <w:r w:rsidR="0022735F">
        <w:rPr>
          <w:rFonts w:ascii="Times New Roman" w:hAnsi="Times New Roman" w:cs="Times New Roman"/>
        </w:rPr>
        <w:t xml:space="preserve"> </w:t>
      </w:r>
      <w:r w:rsidR="00A44A21">
        <w:rPr>
          <w:rFonts w:ascii="Times New Roman" w:hAnsi="Times New Roman" w:cs="Times New Roman"/>
        </w:rPr>
        <w:t>tensions</w:t>
      </w:r>
      <w:r w:rsidR="0022735F">
        <w:rPr>
          <w:rFonts w:ascii="Times New Roman" w:hAnsi="Times New Roman" w:cs="Times New Roman"/>
        </w:rPr>
        <w:t xml:space="preserve">, contradictions and paradoxes. </w:t>
      </w:r>
      <w:r w:rsidRPr="00421ABA">
        <w:rPr>
          <w:rFonts w:ascii="Times New Roman" w:hAnsi="Times New Roman" w:cs="Times New Roman"/>
        </w:rPr>
        <w:t>We suggest that various different voices – even thought they might lead to commonsensical confusion in form of untold stories, hints, tensions, ambiguities and paradoxes</w:t>
      </w:r>
      <w:r w:rsidR="005F5DED">
        <w:rPr>
          <w:rFonts w:ascii="Times New Roman" w:hAnsi="Times New Roman" w:cs="Times New Roman"/>
        </w:rPr>
        <w:t xml:space="preserve"> – </w:t>
      </w:r>
      <w:r w:rsidRPr="00421ABA">
        <w:rPr>
          <w:rFonts w:ascii="Times New Roman" w:hAnsi="Times New Roman" w:cs="Times New Roman"/>
        </w:rPr>
        <w:t xml:space="preserve">can provide important </w:t>
      </w:r>
      <w:r w:rsidR="005F5DED">
        <w:rPr>
          <w:rFonts w:ascii="Times New Roman" w:hAnsi="Times New Roman" w:cs="Times New Roman"/>
        </w:rPr>
        <w:t xml:space="preserve">theoretical </w:t>
      </w:r>
      <w:r w:rsidRPr="00421ABA">
        <w:rPr>
          <w:rFonts w:ascii="Times New Roman" w:hAnsi="Times New Roman" w:cs="Times New Roman"/>
        </w:rPr>
        <w:t xml:space="preserve">insights. Each of the three alternative analytical strategies </w:t>
      </w:r>
      <w:r w:rsidR="005F5DED">
        <w:rPr>
          <w:rFonts w:ascii="Times New Roman" w:hAnsi="Times New Roman" w:cs="Times New Roman"/>
        </w:rPr>
        <w:t>can serve</w:t>
      </w:r>
      <w:r w:rsidRPr="00421ABA">
        <w:rPr>
          <w:rFonts w:ascii="Times New Roman" w:hAnsi="Times New Roman" w:cs="Times New Roman"/>
        </w:rPr>
        <w:t xml:space="preserve"> as guideline for ‘hanging’ out with the data at the desk in way that allows the researcher to re-view and re-discover counter-narrative in future studies of organization</w:t>
      </w:r>
      <w:r w:rsidR="00A63646">
        <w:rPr>
          <w:rFonts w:ascii="Times New Roman" w:hAnsi="Times New Roman" w:cs="Times New Roman"/>
        </w:rPr>
        <w:t>s</w:t>
      </w:r>
      <w:r w:rsidRPr="00421ABA">
        <w:rPr>
          <w:rFonts w:ascii="Times New Roman" w:hAnsi="Times New Roman" w:cs="Times New Roman"/>
        </w:rPr>
        <w:t xml:space="preserve">. </w:t>
      </w:r>
    </w:p>
    <w:p w14:paraId="1AD5BE84" w14:textId="77777777" w:rsidR="00F23DD1" w:rsidRPr="00F96078" w:rsidRDefault="00F23DD1" w:rsidP="00C63CB4">
      <w:pPr>
        <w:spacing w:after="0" w:line="480" w:lineRule="auto"/>
        <w:jc w:val="both"/>
        <w:rPr>
          <w:rFonts w:ascii="Times New Roman" w:hAnsi="Times New Roman" w:cs="Times New Roman"/>
        </w:rPr>
      </w:pPr>
    </w:p>
    <w:p w14:paraId="668CA936" w14:textId="77777777" w:rsidR="00437AF8" w:rsidRPr="00437AF8" w:rsidRDefault="00437AF8" w:rsidP="00437AF8">
      <w:pPr>
        <w:pStyle w:val="Overskrift1"/>
        <w:spacing w:line="480" w:lineRule="auto"/>
        <w:jc w:val="both"/>
        <w:rPr>
          <w:b w:val="0"/>
          <w:lang w:val="da-DK"/>
        </w:rPr>
      </w:pPr>
      <w:r w:rsidRPr="00437AF8">
        <w:rPr>
          <w:lang w:val="da-DK"/>
        </w:rPr>
        <w:t>References</w:t>
      </w:r>
    </w:p>
    <w:p w14:paraId="3D445D93" w14:textId="77777777" w:rsidR="00437AF8" w:rsidRPr="0061552C" w:rsidRDefault="00437AF8" w:rsidP="00437AF8">
      <w:pPr>
        <w:pStyle w:val="EndNoteBibliography"/>
        <w:spacing w:after="0" w:line="480" w:lineRule="auto"/>
        <w:ind w:left="720" w:hanging="720"/>
      </w:pPr>
      <w:r w:rsidRPr="00F96078">
        <w:fldChar w:fldCharType="begin"/>
      </w:r>
      <w:r w:rsidRPr="00437AF8">
        <w:rPr>
          <w:lang w:val="da-DK"/>
        </w:rPr>
        <w:instrText xml:space="preserve"> ADDIN EN.REFLIST </w:instrText>
      </w:r>
      <w:r w:rsidRPr="00F96078">
        <w:fldChar w:fldCharType="separate"/>
      </w:r>
      <w:bookmarkStart w:id="9" w:name="_ENREF_1"/>
      <w:r w:rsidRPr="00437AF8">
        <w:rPr>
          <w:lang w:val="da-DK"/>
        </w:rPr>
        <w:t xml:space="preserve">Alvesson, M., Gabriel, Y., &amp; Paulsen, R. (2017). </w:t>
      </w:r>
      <w:r w:rsidRPr="0061552C">
        <w:rPr>
          <w:i/>
        </w:rPr>
        <w:t>Return to meaning: A social science with something to say</w:t>
      </w:r>
      <w:r w:rsidRPr="0061552C">
        <w:t>. Oxford: Oxford University Press.</w:t>
      </w:r>
      <w:bookmarkEnd w:id="9"/>
    </w:p>
    <w:p w14:paraId="02C6ABE5" w14:textId="77777777" w:rsidR="00437AF8" w:rsidRPr="0061552C" w:rsidRDefault="00437AF8" w:rsidP="00437AF8">
      <w:pPr>
        <w:pStyle w:val="EndNoteBibliography"/>
        <w:spacing w:after="0" w:line="480" w:lineRule="auto"/>
        <w:ind w:left="720" w:hanging="720"/>
      </w:pPr>
      <w:bookmarkStart w:id="10" w:name="_ENREF_2"/>
      <w:r w:rsidRPr="0061552C">
        <w:t xml:space="preserve">Alvesson, M., &amp; Kärreman, D. (2007). Constructing mystery: Empirical matters in theory development. </w:t>
      </w:r>
      <w:r w:rsidRPr="0061552C">
        <w:rPr>
          <w:i/>
        </w:rPr>
        <w:t>Academy of Management Review, 32</w:t>
      </w:r>
      <w:r w:rsidRPr="0061552C">
        <w:t>(4), 1265-1281. doi:10.5465/amr.2007.26586822</w:t>
      </w:r>
      <w:bookmarkEnd w:id="10"/>
    </w:p>
    <w:p w14:paraId="1ABD1B5A" w14:textId="77777777" w:rsidR="00437AF8" w:rsidRPr="0061552C" w:rsidRDefault="00437AF8" w:rsidP="00437AF8">
      <w:pPr>
        <w:pStyle w:val="EndNoteBibliography"/>
        <w:spacing w:after="0" w:line="480" w:lineRule="auto"/>
        <w:ind w:left="720" w:hanging="720"/>
      </w:pPr>
      <w:bookmarkStart w:id="11" w:name="_ENREF_3"/>
      <w:r w:rsidRPr="0061552C">
        <w:t xml:space="preserve">Andrews, M. (2004). Counter-narratives and the power to oppose. In M. Bamberg &amp; M. Andrews (Eds.), </w:t>
      </w:r>
      <w:r w:rsidRPr="0061552C">
        <w:rPr>
          <w:i/>
        </w:rPr>
        <w:t>Considering counter-narratives. Narrating, resisting, making sense</w:t>
      </w:r>
      <w:r w:rsidRPr="0061552C">
        <w:t xml:space="preserve"> (pp. 1-6). Amsterdam: John Benjamins.</w:t>
      </w:r>
      <w:bookmarkEnd w:id="11"/>
    </w:p>
    <w:p w14:paraId="63CF1726" w14:textId="77777777" w:rsidR="00437AF8" w:rsidRPr="0061552C" w:rsidRDefault="00437AF8" w:rsidP="00437AF8">
      <w:pPr>
        <w:pStyle w:val="EndNoteBibliography"/>
        <w:spacing w:after="0" w:line="480" w:lineRule="auto"/>
        <w:ind w:left="720" w:hanging="720"/>
      </w:pPr>
      <w:bookmarkStart w:id="12" w:name="_ENREF_4"/>
      <w:r w:rsidRPr="0061552C">
        <w:lastRenderedPageBreak/>
        <w:t>Aristotle. (2013). The Metaphysics (J. H. McMahon, Trans.). In. Mineola: Dover Publications.</w:t>
      </w:r>
      <w:bookmarkEnd w:id="12"/>
    </w:p>
    <w:p w14:paraId="1AB7FA47" w14:textId="77777777" w:rsidR="00437AF8" w:rsidRPr="0061552C" w:rsidRDefault="00437AF8" w:rsidP="00437AF8">
      <w:pPr>
        <w:pStyle w:val="EndNoteBibliography"/>
        <w:spacing w:after="0" w:line="480" w:lineRule="auto"/>
        <w:ind w:left="720" w:hanging="720"/>
      </w:pPr>
      <w:bookmarkStart w:id="13" w:name="_ENREF_5"/>
      <w:r w:rsidRPr="0061552C">
        <w:t>Aristotle. (2015). De Anima (R. D. Hicks, Trans.). In. Cambridge: Cambridge University Press.</w:t>
      </w:r>
      <w:bookmarkEnd w:id="13"/>
    </w:p>
    <w:p w14:paraId="1F0937BB" w14:textId="77777777" w:rsidR="00437AF8" w:rsidRPr="0061552C" w:rsidRDefault="00437AF8" w:rsidP="00437AF8">
      <w:pPr>
        <w:pStyle w:val="EndNoteBibliography"/>
        <w:spacing w:after="0" w:line="480" w:lineRule="auto"/>
        <w:ind w:left="720" w:hanging="720"/>
      </w:pPr>
      <w:bookmarkStart w:id="14" w:name="_ENREF_6"/>
      <w:r w:rsidRPr="0061552C">
        <w:t xml:space="preserve">Bamberg, M., &amp; Andrews, M. (Eds.). (2004). </w:t>
      </w:r>
      <w:r w:rsidRPr="0061552C">
        <w:rPr>
          <w:i/>
        </w:rPr>
        <w:t>Considering counter-narratives. Narrating, resisting, making sense.</w:t>
      </w:r>
      <w:r w:rsidRPr="0061552C">
        <w:t xml:space="preserve"> Amsterdam: John Benjamins.</w:t>
      </w:r>
      <w:bookmarkEnd w:id="14"/>
    </w:p>
    <w:p w14:paraId="3FABD4C7" w14:textId="77777777" w:rsidR="00437AF8" w:rsidRPr="0061552C" w:rsidRDefault="00437AF8" w:rsidP="00437AF8">
      <w:pPr>
        <w:pStyle w:val="EndNoteBibliography"/>
        <w:spacing w:after="0" w:line="480" w:lineRule="auto"/>
        <w:ind w:left="720" w:hanging="720"/>
      </w:pPr>
      <w:bookmarkStart w:id="15" w:name="_ENREF_7"/>
      <w:r w:rsidRPr="0061552C">
        <w:t xml:space="preserve">Berto, F. (2007). </w:t>
      </w:r>
      <w:r w:rsidRPr="0061552C">
        <w:rPr>
          <w:i/>
        </w:rPr>
        <w:t>How to sell a contradiction: The logic and metaphysics of inconsistency</w:t>
      </w:r>
      <w:r w:rsidRPr="0061552C">
        <w:t>: College Publications.</w:t>
      </w:r>
      <w:bookmarkEnd w:id="15"/>
    </w:p>
    <w:p w14:paraId="3E0EB9F3" w14:textId="77777777" w:rsidR="00437AF8" w:rsidRPr="0061552C" w:rsidRDefault="00437AF8" w:rsidP="00437AF8">
      <w:pPr>
        <w:pStyle w:val="EndNoteBibliography"/>
        <w:spacing w:after="0" w:line="480" w:lineRule="auto"/>
        <w:ind w:left="720" w:hanging="720"/>
      </w:pPr>
      <w:bookmarkStart w:id="16" w:name="_ENREF_8"/>
      <w:r w:rsidRPr="0061552C">
        <w:t xml:space="preserve">Boje, D. M. (1995). Stories of the storytelling organization: A postmodern analysis of Disney as "Tamara-Land". </w:t>
      </w:r>
      <w:r w:rsidRPr="0061552C">
        <w:rPr>
          <w:i/>
        </w:rPr>
        <w:t>Academy of Management Journal, 38</w:t>
      </w:r>
      <w:r w:rsidRPr="0061552C">
        <w:t xml:space="preserve">(4), 997-1035. </w:t>
      </w:r>
      <w:bookmarkEnd w:id="16"/>
    </w:p>
    <w:p w14:paraId="56006915" w14:textId="77777777" w:rsidR="00437AF8" w:rsidRPr="0061552C" w:rsidRDefault="00437AF8" w:rsidP="00437AF8">
      <w:pPr>
        <w:pStyle w:val="EndNoteBibliography"/>
        <w:spacing w:after="0" w:line="480" w:lineRule="auto"/>
        <w:ind w:left="720" w:hanging="720"/>
      </w:pPr>
      <w:bookmarkStart w:id="17" w:name="_ENREF_9"/>
      <w:r w:rsidRPr="0061552C">
        <w:t xml:space="preserve">Boje, D. M. (2001). </w:t>
      </w:r>
      <w:r w:rsidRPr="0061552C">
        <w:rPr>
          <w:i/>
        </w:rPr>
        <w:t>Narrative Methods for Organizational &amp; Communication Research</w:t>
      </w:r>
      <w:r w:rsidRPr="0061552C">
        <w:t>. London: SAGE Publications.</w:t>
      </w:r>
      <w:bookmarkEnd w:id="17"/>
    </w:p>
    <w:p w14:paraId="68CC213E" w14:textId="77777777" w:rsidR="00437AF8" w:rsidRPr="0061552C" w:rsidRDefault="00437AF8" w:rsidP="00437AF8">
      <w:pPr>
        <w:pStyle w:val="EndNoteBibliography"/>
        <w:spacing w:after="0" w:line="480" w:lineRule="auto"/>
        <w:ind w:left="720" w:hanging="720"/>
      </w:pPr>
      <w:bookmarkStart w:id="18" w:name="_ENREF_10"/>
      <w:r w:rsidRPr="0061552C">
        <w:t xml:space="preserve">Buchanan, D., &amp; Dawson, P. (2007). Discourse and Audience: Organizational Change as Multi-Story Process. </w:t>
      </w:r>
      <w:r w:rsidRPr="0061552C">
        <w:rPr>
          <w:i/>
        </w:rPr>
        <w:t>Journal of Management Studies, 44</w:t>
      </w:r>
      <w:r w:rsidRPr="0061552C">
        <w:t>(5), 669-686. doi:10.1111/j.1467-6486.2006.00669.x</w:t>
      </w:r>
      <w:bookmarkEnd w:id="18"/>
    </w:p>
    <w:p w14:paraId="7A2446D3" w14:textId="77777777" w:rsidR="00437AF8" w:rsidRPr="0061552C" w:rsidRDefault="00437AF8" w:rsidP="00437AF8">
      <w:pPr>
        <w:pStyle w:val="EndNoteBibliography"/>
        <w:spacing w:after="0" w:line="480" w:lineRule="auto"/>
        <w:ind w:left="720" w:hanging="720"/>
      </w:pPr>
      <w:bookmarkStart w:id="19" w:name="_ENREF_11"/>
      <w:r w:rsidRPr="0061552C">
        <w:t xml:space="preserve">Charmaz, K. (2014). </w:t>
      </w:r>
      <w:r w:rsidRPr="0061552C">
        <w:rPr>
          <w:i/>
        </w:rPr>
        <w:t>Constructing grounded theory</w:t>
      </w:r>
      <w:r w:rsidRPr="0061552C">
        <w:t>. London: Sage.</w:t>
      </w:r>
      <w:bookmarkEnd w:id="19"/>
    </w:p>
    <w:p w14:paraId="5CBDFDCB" w14:textId="77777777" w:rsidR="00437AF8" w:rsidRPr="0061552C" w:rsidRDefault="00437AF8" w:rsidP="00437AF8">
      <w:pPr>
        <w:pStyle w:val="EndNoteBibliography"/>
        <w:spacing w:after="0" w:line="480" w:lineRule="auto"/>
        <w:ind w:left="720" w:hanging="720"/>
      </w:pPr>
      <w:bookmarkStart w:id="20" w:name="_ENREF_12"/>
      <w:r w:rsidRPr="0061552C">
        <w:t xml:space="preserve">Collins, D., &amp; Rainwater, K. (2005). Managing change at Sears: a sideways look at a tale of corporate transformation. </w:t>
      </w:r>
      <w:r w:rsidRPr="0061552C">
        <w:rPr>
          <w:i/>
        </w:rPr>
        <w:t>Journal of organizational change management, 18</w:t>
      </w:r>
      <w:r w:rsidRPr="0061552C">
        <w:t xml:space="preserve">(1), 16-30. </w:t>
      </w:r>
      <w:bookmarkEnd w:id="20"/>
    </w:p>
    <w:p w14:paraId="7FBE395F" w14:textId="77777777" w:rsidR="00437AF8" w:rsidRPr="0061552C" w:rsidRDefault="00437AF8" w:rsidP="00437AF8">
      <w:pPr>
        <w:pStyle w:val="EndNoteBibliography"/>
        <w:spacing w:after="0" w:line="480" w:lineRule="auto"/>
        <w:ind w:left="720" w:hanging="720"/>
      </w:pPr>
      <w:bookmarkStart w:id="21" w:name="_ENREF_13"/>
      <w:r w:rsidRPr="0061552C">
        <w:t xml:space="preserve">Collinson, D. L. (1994). Strategies of resistance: Power, knowledge and subjectivity in the workplace. In J. M. Jermier, D. Knights, &amp; W. R. Nord (Eds.), </w:t>
      </w:r>
      <w:r w:rsidRPr="0061552C">
        <w:rPr>
          <w:i/>
        </w:rPr>
        <w:t>Resistance and Power in Organizations</w:t>
      </w:r>
      <w:r w:rsidRPr="0061552C">
        <w:t xml:space="preserve"> (pp. 25-68). London: Routledge.</w:t>
      </w:r>
      <w:bookmarkEnd w:id="21"/>
    </w:p>
    <w:p w14:paraId="3FABEF8B" w14:textId="77777777" w:rsidR="00437AF8" w:rsidRPr="0061552C" w:rsidRDefault="00437AF8" w:rsidP="00437AF8">
      <w:pPr>
        <w:pStyle w:val="EndNoteBibliography"/>
        <w:spacing w:after="0" w:line="480" w:lineRule="auto"/>
        <w:ind w:left="720" w:hanging="720"/>
      </w:pPr>
      <w:bookmarkStart w:id="22" w:name="_ENREF_14"/>
      <w:r w:rsidRPr="0061552C">
        <w:t xml:space="preserve">Czarniawska, B. (2004). </w:t>
      </w:r>
      <w:r w:rsidRPr="0061552C">
        <w:rPr>
          <w:i/>
        </w:rPr>
        <w:t>Narratives in social science research</w:t>
      </w:r>
      <w:r w:rsidRPr="0061552C">
        <w:t>. London: Sage.</w:t>
      </w:r>
      <w:bookmarkEnd w:id="22"/>
    </w:p>
    <w:p w14:paraId="42116F0E" w14:textId="77777777" w:rsidR="00437AF8" w:rsidRPr="0061552C" w:rsidRDefault="00437AF8" w:rsidP="00437AF8">
      <w:pPr>
        <w:pStyle w:val="EndNoteBibliography"/>
        <w:spacing w:after="0" w:line="480" w:lineRule="auto"/>
        <w:ind w:left="720" w:hanging="720"/>
      </w:pPr>
      <w:bookmarkStart w:id="23" w:name="_ENREF_15"/>
      <w:r w:rsidRPr="0061552C">
        <w:t xml:space="preserve">Deye, J. M., &amp; Fairhurst, G. T. (2019). Dialectical tensions in the narrative discourse of Donald J. Trump and Pope Francis. </w:t>
      </w:r>
      <w:r w:rsidRPr="0061552C">
        <w:rPr>
          <w:i/>
        </w:rPr>
        <w:t>Leadership, 15</w:t>
      </w:r>
      <w:r w:rsidRPr="0061552C">
        <w:t xml:space="preserve">(2), 152-178. </w:t>
      </w:r>
      <w:bookmarkEnd w:id="23"/>
    </w:p>
    <w:p w14:paraId="31DE3179" w14:textId="77777777" w:rsidR="00437AF8" w:rsidRPr="0061552C" w:rsidRDefault="00437AF8" w:rsidP="00437AF8">
      <w:pPr>
        <w:pStyle w:val="EndNoteBibliography"/>
        <w:spacing w:after="0" w:line="480" w:lineRule="auto"/>
        <w:ind w:left="720" w:hanging="720"/>
      </w:pPr>
      <w:bookmarkStart w:id="24" w:name="_ENREF_16"/>
      <w:r w:rsidRPr="0061552C">
        <w:t xml:space="preserve">Donnelly, P. F., Gabriel, Y., &amp; Özkazanç-Pan, B. (2013). Untold stories of the field and beyond: narrating the chaos. </w:t>
      </w:r>
      <w:r w:rsidRPr="0061552C">
        <w:rPr>
          <w:i/>
        </w:rPr>
        <w:t>Qualitative Research in Organizations and Management: An International Journal, 8</w:t>
      </w:r>
      <w:r w:rsidRPr="0061552C">
        <w:t xml:space="preserve">(1), 4-15. </w:t>
      </w:r>
      <w:bookmarkEnd w:id="24"/>
    </w:p>
    <w:p w14:paraId="341CAA14" w14:textId="77777777" w:rsidR="00437AF8" w:rsidRPr="0061552C" w:rsidRDefault="00437AF8" w:rsidP="00437AF8">
      <w:pPr>
        <w:pStyle w:val="EndNoteBibliography"/>
        <w:spacing w:after="0" w:line="480" w:lineRule="auto"/>
        <w:ind w:left="720" w:hanging="720"/>
      </w:pPr>
      <w:bookmarkStart w:id="25" w:name="_ENREF_17"/>
      <w:r w:rsidRPr="0061552C">
        <w:t>Eisenhardt, K. M., Graebner, M. E., &amp; Sonenshein, S. (2016). Grand challenges and inductive methods: Rigor without rigor mortis. In: Academy of Management Briarcliff Manor, NY.</w:t>
      </w:r>
      <w:bookmarkEnd w:id="25"/>
    </w:p>
    <w:p w14:paraId="4AB580CE" w14:textId="77777777" w:rsidR="00437AF8" w:rsidRPr="0061552C" w:rsidRDefault="00437AF8" w:rsidP="00437AF8">
      <w:pPr>
        <w:pStyle w:val="EndNoteBibliography"/>
        <w:spacing w:after="0" w:line="480" w:lineRule="auto"/>
        <w:ind w:left="720" w:hanging="720"/>
      </w:pPr>
      <w:bookmarkStart w:id="26" w:name="_ENREF_18"/>
      <w:r w:rsidRPr="0061552C">
        <w:lastRenderedPageBreak/>
        <w:t xml:space="preserve">Ellingson, L. L. (2014). “The truth must dazzle gradually” Enriching relationship research using a crystallization framework. </w:t>
      </w:r>
      <w:r w:rsidRPr="0061552C">
        <w:rPr>
          <w:i/>
        </w:rPr>
        <w:t>Journal of Social and Personal relationships, 31</w:t>
      </w:r>
      <w:r w:rsidRPr="0061552C">
        <w:t xml:space="preserve">(4), 442-450. </w:t>
      </w:r>
      <w:bookmarkEnd w:id="26"/>
    </w:p>
    <w:p w14:paraId="301B39E0" w14:textId="77777777" w:rsidR="00437AF8" w:rsidRPr="0061552C" w:rsidRDefault="00437AF8" w:rsidP="00437AF8">
      <w:pPr>
        <w:pStyle w:val="EndNoteBibliography"/>
        <w:spacing w:after="0" w:line="480" w:lineRule="auto"/>
        <w:ind w:left="720" w:hanging="720"/>
      </w:pPr>
      <w:bookmarkStart w:id="27" w:name="_ENREF_19"/>
      <w:r w:rsidRPr="0061552C">
        <w:t xml:space="preserve">Fairhurst, G. T., Cooren, F., &amp; Cahill, D. J. (2002). Discursiveness, contradiction, and unintended consequences in successive downsizings. </w:t>
      </w:r>
      <w:r w:rsidRPr="0061552C">
        <w:rPr>
          <w:i/>
        </w:rPr>
        <w:t>Management Communication Quarterly, 15</w:t>
      </w:r>
      <w:r w:rsidRPr="0061552C">
        <w:t xml:space="preserve">(4), 501-540. </w:t>
      </w:r>
      <w:bookmarkEnd w:id="27"/>
    </w:p>
    <w:p w14:paraId="1F881474" w14:textId="77777777" w:rsidR="00437AF8" w:rsidRPr="0061552C" w:rsidRDefault="00437AF8" w:rsidP="00437AF8">
      <w:pPr>
        <w:pStyle w:val="EndNoteBibliography"/>
        <w:spacing w:after="0" w:line="480" w:lineRule="auto"/>
        <w:ind w:left="720" w:hanging="720"/>
      </w:pPr>
      <w:bookmarkStart w:id="28" w:name="_ENREF_20"/>
      <w:r w:rsidRPr="0061552C">
        <w:t xml:space="preserve">Fleming, P., &amp; Spicer, A. (2007). </w:t>
      </w:r>
      <w:r w:rsidRPr="0061552C">
        <w:rPr>
          <w:i/>
        </w:rPr>
        <w:t>Contesting the corporation: Struggle, power and resistance in organizations</w:t>
      </w:r>
      <w:r w:rsidRPr="0061552C">
        <w:t>: Cambridge University Press.</w:t>
      </w:r>
      <w:bookmarkEnd w:id="28"/>
    </w:p>
    <w:p w14:paraId="428563F5" w14:textId="77777777" w:rsidR="00437AF8" w:rsidRPr="0061552C" w:rsidRDefault="00437AF8" w:rsidP="00437AF8">
      <w:pPr>
        <w:pStyle w:val="EndNoteBibliography"/>
        <w:spacing w:after="0" w:line="480" w:lineRule="auto"/>
        <w:ind w:left="720" w:hanging="720"/>
      </w:pPr>
      <w:bookmarkStart w:id="29" w:name="_ENREF_21"/>
      <w:r w:rsidRPr="0061552C">
        <w:t xml:space="preserve">Frandsen, S. (2015). Portraits of Call Centre Employees: Understanding control and identity work. </w:t>
      </w:r>
      <w:r w:rsidRPr="0061552C">
        <w:rPr>
          <w:i/>
        </w:rPr>
        <w:t>Tamara Journal for Critical Organization Inquiry, 13</w:t>
      </w:r>
      <w:r w:rsidRPr="0061552C">
        <w:t xml:space="preserve">(3). </w:t>
      </w:r>
      <w:bookmarkEnd w:id="29"/>
    </w:p>
    <w:p w14:paraId="1258823A" w14:textId="77777777" w:rsidR="00437AF8" w:rsidRPr="0061552C" w:rsidRDefault="00437AF8" w:rsidP="00437AF8">
      <w:pPr>
        <w:pStyle w:val="EndNoteBibliography"/>
        <w:spacing w:after="0" w:line="480" w:lineRule="auto"/>
        <w:ind w:left="720" w:hanging="720"/>
      </w:pPr>
      <w:bookmarkStart w:id="30" w:name="_ENREF_22"/>
      <w:r w:rsidRPr="0061552C">
        <w:t xml:space="preserve">Frandsen, S., Lundholt, M. W., &amp; Kuhn, T. (2016). Introduction. In S. Frandsen, T. Kuhn, &amp; M. W. Lundholt (Eds.), </w:t>
      </w:r>
      <w:r w:rsidRPr="0061552C">
        <w:rPr>
          <w:i/>
        </w:rPr>
        <w:t>Counter-narratives and Organization</w:t>
      </w:r>
      <w:r w:rsidRPr="0061552C">
        <w:t xml:space="preserve"> (pp. 208-226). London: Routledge.</w:t>
      </w:r>
      <w:bookmarkEnd w:id="30"/>
    </w:p>
    <w:p w14:paraId="6888A4D6" w14:textId="77777777" w:rsidR="00437AF8" w:rsidRPr="00B94ED7" w:rsidRDefault="00437AF8" w:rsidP="00437AF8">
      <w:pPr>
        <w:pStyle w:val="EndNoteBibliography"/>
        <w:spacing w:after="0" w:line="480" w:lineRule="auto"/>
        <w:ind w:left="720" w:hanging="720"/>
      </w:pPr>
      <w:bookmarkStart w:id="31" w:name="_ENREF_24"/>
      <w:r w:rsidRPr="00B94ED7">
        <w:rPr>
          <w:rFonts w:ascii="Cambria" w:hAnsi="Cambria"/>
          <w:sz w:val="21"/>
          <w:szCs w:val="21"/>
        </w:rPr>
        <w:t>F</w:t>
      </w:r>
      <w:r w:rsidRPr="00B94ED7">
        <w:t xml:space="preserve">randsen, S. &amp; Pelly, D. (In press). ”Organizational resistance and autoethnography”. In Herrman, A. </w:t>
      </w:r>
      <w:r w:rsidRPr="00B94ED7">
        <w:rPr>
          <w:i/>
        </w:rPr>
        <w:t>Routledge Handbook of Organizational Autoethnography</w:t>
      </w:r>
      <w:r w:rsidRPr="00B94ED7">
        <w:t xml:space="preserve">. London: Routledge. </w:t>
      </w:r>
    </w:p>
    <w:p w14:paraId="5D28A7AB" w14:textId="77777777" w:rsidR="00437AF8" w:rsidRPr="00B94ED7" w:rsidRDefault="00437AF8" w:rsidP="00437AF8">
      <w:pPr>
        <w:pStyle w:val="EndNoteBibliography"/>
        <w:spacing w:after="0" w:line="480" w:lineRule="auto"/>
        <w:ind w:left="720" w:hanging="720"/>
      </w:pPr>
      <w:r w:rsidRPr="00B94ED7">
        <w:t xml:space="preserve">Gabriel, Y. (1995). </w:t>
      </w:r>
      <w:r w:rsidRPr="00B94ED7">
        <w:rPr>
          <w:i/>
        </w:rPr>
        <w:t>The Unmanaged Organization: Stories, Fantasies and Subjectivity.</w:t>
      </w:r>
      <w:r w:rsidRPr="00B94ED7">
        <w:t xml:space="preserve"> Organization Studies, 16(3), 477-501. </w:t>
      </w:r>
      <w:bookmarkEnd w:id="31"/>
    </w:p>
    <w:p w14:paraId="7BB5239C" w14:textId="77777777" w:rsidR="00437AF8" w:rsidRPr="0061552C" w:rsidRDefault="00437AF8" w:rsidP="00437AF8">
      <w:pPr>
        <w:pStyle w:val="EndNoteBibliography"/>
        <w:spacing w:after="0" w:line="480" w:lineRule="auto"/>
        <w:ind w:left="720" w:hanging="720"/>
      </w:pPr>
      <w:bookmarkStart w:id="32" w:name="_ENREF_25"/>
      <w:r w:rsidRPr="0061552C">
        <w:t xml:space="preserve">Gabriel, Y. (2016). Narrative Ecologies and the Role of Counter-Narratives. In S. Frandsen, T. Kuhn, &amp; M. W. Lundholt (Eds.), </w:t>
      </w:r>
      <w:r w:rsidRPr="0061552C">
        <w:rPr>
          <w:i/>
        </w:rPr>
        <w:t>Counter-narratives and Organization</w:t>
      </w:r>
      <w:r w:rsidRPr="0061552C">
        <w:t xml:space="preserve"> (pp. 208-226). London: Routledge.</w:t>
      </w:r>
      <w:bookmarkEnd w:id="32"/>
    </w:p>
    <w:p w14:paraId="6F24055D" w14:textId="77777777" w:rsidR="00437AF8" w:rsidRPr="0061552C" w:rsidRDefault="00437AF8" w:rsidP="00437AF8">
      <w:pPr>
        <w:pStyle w:val="EndNoteBibliography"/>
        <w:spacing w:after="0" w:line="480" w:lineRule="auto"/>
        <w:ind w:left="720" w:hanging="720"/>
      </w:pPr>
      <w:bookmarkStart w:id="33" w:name="_ENREF_26"/>
      <w:r w:rsidRPr="0061552C">
        <w:t xml:space="preserve">Geertz, C. (1973). Chapter 1/Thick Description: Toward an interpretive theory of culture.'. </w:t>
      </w:r>
      <w:r w:rsidRPr="0061552C">
        <w:rPr>
          <w:i/>
        </w:rPr>
        <w:t>The Interpretation of Cultures: Selected Essays, New York, Basic Books</w:t>
      </w:r>
      <w:r w:rsidRPr="0061552C">
        <w:t xml:space="preserve">. </w:t>
      </w:r>
      <w:bookmarkEnd w:id="33"/>
    </w:p>
    <w:p w14:paraId="53EEBDFD" w14:textId="77777777" w:rsidR="00437AF8" w:rsidRPr="0061552C" w:rsidRDefault="00437AF8" w:rsidP="00437AF8">
      <w:pPr>
        <w:pStyle w:val="EndNoteBibliography"/>
        <w:spacing w:after="0" w:line="480" w:lineRule="auto"/>
        <w:ind w:left="720" w:hanging="720"/>
      </w:pPr>
      <w:bookmarkStart w:id="34" w:name="_ENREF_27"/>
      <w:r w:rsidRPr="0061552C">
        <w:t xml:space="preserve">Geertz, C. (1998). Deep hanging out. </w:t>
      </w:r>
      <w:r w:rsidRPr="0061552C">
        <w:rPr>
          <w:i/>
        </w:rPr>
        <w:t>The New York review of books, 45</w:t>
      </w:r>
      <w:r w:rsidRPr="0061552C">
        <w:t xml:space="preserve">(16), 69-72. </w:t>
      </w:r>
      <w:bookmarkEnd w:id="34"/>
    </w:p>
    <w:p w14:paraId="08FB80D5" w14:textId="77777777" w:rsidR="00437AF8" w:rsidRPr="0061552C" w:rsidRDefault="00437AF8" w:rsidP="00437AF8">
      <w:pPr>
        <w:pStyle w:val="EndNoteBibliography"/>
        <w:spacing w:after="0" w:line="480" w:lineRule="auto"/>
        <w:ind w:left="720" w:hanging="720"/>
      </w:pPr>
      <w:bookmarkStart w:id="35" w:name="_ENREF_28"/>
      <w:r w:rsidRPr="0061552C">
        <w:t xml:space="preserve">Gioia, D. A., Corley, K. G., &amp; Hamilton, A. L. (2012). Seeking qualitative rigor in inductive research: Notes on the Gioia methodology. </w:t>
      </w:r>
      <w:r w:rsidRPr="0061552C">
        <w:rPr>
          <w:i/>
        </w:rPr>
        <w:t>Organizational Research Methods, 16</w:t>
      </w:r>
      <w:r w:rsidRPr="0061552C">
        <w:t>(1), 15-31. doi:10.1177/1094428112452151</w:t>
      </w:r>
      <w:bookmarkEnd w:id="35"/>
    </w:p>
    <w:p w14:paraId="338A30C3" w14:textId="77777777" w:rsidR="00437AF8" w:rsidRPr="0061552C" w:rsidRDefault="00437AF8" w:rsidP="00437AF8">
      <w:pPr>
        <w:pStyle w:val="EndNoteBibliography"/>
        <w:spacing w:after="0" w:line="480" w:lineRule="auto"/>
        <w:ind w:left="720" w:hanging="720"/>
      </w:pPr>
      <w:bookmarkStart w:id="36" w:name="_ENREF_29"/>
      <w:r w:rsidRPr="0061552C">
        <w:t xml:space="preserve">Glaser, B. G., &amp; Strauss, A. L. (1967). The discovery of grounded theory: Strategies for qualitative research. </w:t>
      </w:r>
      <w:r w:rsidRPr="0061552C">
        <w:rPr>
          <w:i/>
        </w:rPr>
        <w:t>Chicago: Aldire</w:t>
      </w:r>
      <w:r w:rsidRPr="0061552C">
        <w:t xml:space="preserve">. </w:t>
      </w:r>
      <w:bookmarkEnd w:id="36"/>
    </w:p>
    <w:p w14:paraId="577D8A52" w14:textId="77777777" w:rsidR="00437AF8" w:rsidRPr="0061552C" w:rsidRDefault="00437AF8" w:rsidP="00437AF8">
      <w:pPr>
        <w:pStyle w:val="EndNoteBibliography"/>
        <w:spacing w:after="0" w:line="480" w:lineRule="auto"/>
        <w:ind w:left="720" w:hanging="720"/>
      </w:pPr>
      <w:bookmarkStart w:id="37" w:name="_ENREF_30"/>
      <w:r w:rsidRPr="0061552C">
        <w:lastRenderedPageBreak/>
        <w:t xml:space="preserve">Grant, D., &amp; Wolfram Cox, J. (2017). Using a discourse lens to explore tensions and contradictions in organizational theory and change: A conversation with Linda Putnam. </w:t>
      </w:r>
      <w:r w:rsidRPr="0061552C">
        <w:rPr>
          <w:i/>
        </w:rPr>
        <w:t>Journal of Change Management, 17</w:t>
      </w:r>
      <w:r w:rsidRPr="0061552C">
        <w:t xml:space="preserve">(3), 189-202. </w:t>
      </w:r>
      <w:bookmarkEnd w:id="37"/>
    </w:p>
    <w:p w14:paraId="063051B2" w14:textId="77777777" w:rsidR="00437AF8" w:rsidRPr="0061552C" w:rsidRDefault="00437AF8" w:rsidP="00437AF8">
      <w:pPr>
        <w:pStyle w:val="EndNoteBibliography"/>
        <w:spacing w:after="0" w:line="480" w:lineRule="auto"/>
        <w:ind w:left="720" w:hanging="720"/>
      </w:pPr>
      <w:bookmarkStart w:id="38" w:name="_ENREF_31"/>
      <w:r w:rsidRPr="0061552C">
        <w:t xml:space="preserve">Grey, C., &amp; Sinclair, A. (2006). Writing differently. </w:t>
      </w:r>
      <w:r w:rsidRPr="0061552C">
        <w:rPr>
          <w:i/>
        </w:rPr>
        <w:t>Organization, 13</w:t>
      </w:r>
      <w:r w:rsidRPr="0061552C">
        <w:t xml:space="preserve">(3), 443-453. </w:t>
      </w:r>
      <w:bookmarkEnd w:id="38"/>
    </w:p>
    <w:p w14:paraId="06BACE58" w14:textId="77777777" w:rsidR="00437AF8" w:rsidRPr="0061552C" w:rsidRDefault="00437AF8" w:rsidP="00437AF8">
      <w:pPr>
        <w:pStyle w:val="EndNoteBibliography"/>
        <w:spacing w:after="0" w:line="480" w:lineRule="auto"/>
        <w:ind w:left="720" w:hanging="720"/>
      </w:pPr>
      <w:bookmarkStart w:id="39" w:name="_ENREF_32"/>
      <w:r w:rsidRPr="0061552C">
        <w:t xml:space="preserve">Hammersley, M., &amp; Atkinson, P. (2007). </w:t>
      </w:r>
      <w:r w:rsidRPr="0061552C">
        <w:rPr>
          <w:i/>
        </w:rPr>
        <w:t>Ethnography: Principles in practice</w:t>
      </w:r>
      <w:r w:rsidRPr="0061552C">
        <w:t>. London: Routledge.</w:t>
      </w:r>
      <w:bookmarkEnd w:id="39"/>
    </w:p>
    <w:p w14:paraId="478AADAE" w14:textId="77777777" w:rsidR="00437AF8" w:rsidRPr="0061552C" w:rsidRDefault="00437AF8" w:rsidP="00437AF8">
      <w:pPr>
        <w:pStyle w:val="EndNoteBibliography"/>
        <w:spacing w:after="0" w:line="480" w:lineRule="auto"/>
        <w:ind w:left="720" w:hanging="720"/>
      </w:pPr>
      <w:bookmarkStart w:id="40" w:name="_ENREF_33"/>
      <w:r w:rsidRPr="0061552C">
        <w:t xml:space="preserve">Hastorf, A. H., &amp; Cantril, H. (1954). They saw a game; a case study. </w:t>
      </w:r>
      <w:r w:rsidRPr="0061552C">
        <w:rPr>
          <w:i/>
        </w:rPr>
        <w:t>The Journal of Abnormal and Social Psychology, 49</w:t>
      </w:r>
      <w:r w:rsidRPr="0061552C">
        <w:t xml:space="preserve">(1), 129. </w:t>
      </w:r>
      <w:bookmarkEnd w:id="40"/>
    </w:p>
    <w:p w14:paraId="2E35D064" w14:textId="77777777" w:rsidR="00437AF8" w:rsidRPr="0061552C" w:rsidRDefault="00437AF8" w:rsidP="00437AF8">
      <w:pPr>
        <w:pStyle w:val="EndNoteBibliography"/>
        <w:spacing w:after="0" w:line="480" w:lineRule="auto"/>
        <w:ind w:left="720" w:hanging="720"/>
      </w:pPr>
      <w:bookmarkStart w:id="41" w:name="_ENREF_34"/>
      <w:r w:rsidRPr="0061552C">
        <w:t xml:space="preserve">Hitchin, L. (2014). Method and story fragments: Working through untold method. In M. Izak, L. Hitchin, &amp; D. Anderson (Eds.), </w:t>
      </w:r>
      <w:r w:rsidRPr="0061552C">
        <w:rPr>
          <w:i/>
        </w:rPr>
        <w:t>Untold stories in organizations</w:t>
      </w:r>
      <w:r w:rsidRPr="0061552C">
        <w:t xml:space="preserve"> (pp. 213-238). London Routledge.</w:t>
      </w:r>
      <w:bookmarkEnd w:id="41"/>
    </w:p>
    <w:p w14:paraId="6188608C" w14:textId="77777777" w:rsidR="00437AF8" w:rsidRPr="0061552C" w:rsidRDefault="00437AF8" w:rsidP="00437AF8">
      <w:pPr>
        <w:pStyle w:val="EndNoteBibliography"/>
        <w:spacing w:after="0" w:line="480" w:lineRule="auto"/>
        <w:ind w:left="720" w:hanging="720"/>
      </w:pPr>
      <w:bookmarkStart w:id="42" w:name="_ENREF_35"/>
      <w:r w:rsidRPr="0061552C">
        <w:t xml:space="preserve">Humphreys, M., &amp; Brown, A. D. (2002). Narratives of organizational identity and identification: A case study of hegemony and resistance. </w:t>
      </w:r>
      <w:r w:rsidRPr="0061552C">
        <w:rPr>
          <w:i/>
        </w:rPr>
        <w:t>Organization Studies, 23</w:t>
      </w:r>
      <w:r w:rsidRPr="0061552C">
        <w:t xml:space="preserve">(3), 421-447. </w:t>
      </w:r>
      <w:bookmarkEnd w:id="42"/>
    </w:p>
    <w:p w14:paraId="47ECBAFE" w14:textId="77777777" w:rsidR="00437AF8" w:rsidRPr="0061552C" w:rsidRDefault="00437AF8" w:rsidP="00437AF8">
      <w:pPr>
        <w:pStyle w:val="EndNoteBibliography"/>
        <w:spacing w:after="0" w:line="480" w:lineRule="auto"/>
        <w:ind w:left="720" w:hanging="720"/>
      </w:pPr>
      <w:bookmarkStart w:id="43" w:name="_ENREF_36"/>
      <w:r w:rsidRPr="0061552C">
        <w:t xml:space="preserve">Izak, M., Hitchin, L., &amp; Anderson, D. (2014). Introduction. In M. Izak, L. Hitchin, &amp; D. Anderson (Eds.), </w:t>
      </w:r>
      <w:r w:rsidRPr="0061552C">
        <w:rPr>
          <w:i/>
        </w:rPr>
        <w:t>Untold stories in organizations</w:t>
      </w:r>
      <w:r w:rsidRPr="0061552C">
        <w:t xml:space="preserve"> (pp. 1-12). London: Routledge.</w:t>
      </w:r>
      <w:bookmarkEnd w:id="43"/>
    </w:p>
    <w:p w14:paraId="5FCE7DD6" w14:textId="77777777" w:rsidR="00437AF8" w:rsidRPr="0061552C" w:rsidRDefault="00437AF8" w:rsidP="00437AF8">
      <w:pPr>
        <w:pStyle w:val="EndNoteBibliography"/>
        <w:spacing w:after="0" w:line="480" w:lineRule="auto"/>
        <w:ind w:left="720" w:hanging="720"/>
      </w:pPr>
      <w:bookmarkStart w:id="44" w:name="_ENREF_37"/>
      <w:r w:rsidRPr="0061552C">
        <w:t xml:space="preserve">Jones, S. H., Adams, T., &amp; Ellis, C. (2016). Introduction: Coming to know autoethnography as more than a method. In S. H. Jones, T. Adams, &amp; C. Ellis (Eds.), </w:t>
      </w:r>
      <w:r w:rsidRPr="0061552C">
        <w:rPr>
          <w:i/>
        </w:rPr>
        <w:t>Handbook of autoethnography</w:t>
      </w:r>
      <w:r w:rsidRPr="0061552C">
        <w:t xml:space="preserve"> (pp. 17-48). Walnut Creek, California: Left Coast Press.</w:t>
      </w:r>
      <w:bookmarkEnd w:id="44"/>
    </w:p>
    <w:p w14:paraId="0FBE533C" w14:textId="77777777" w:rsidR="00437AF8" w:rsidRPr="0061552C" w:rsidRDefault="00437AF8" w:rsidP="00437AF8">
      <w:pPr>
        <w:pStyle w:val="EndNoteBibliography"/>
        <w:spacing w:after="0" w:line="480" w:lineRule="auto"/>
        <w:ind w:left="720" w:hanging="720"/>
      </w:pPr>
      <w:bookmarkStart w:id="45" w:name="_ENREF_38"/>
      <w:r w:rsidRPr="0061552C">
        <w:t xml:space="preserve">Kreiner, G. E., Hollensbe, E., Sheep, M. L., Smith, B. R., &amp; Kataria, N. (2015). Elasticity and the dialectic tensions of organizational identity: How can we hold together while we are pulling apart? </w:t>
      </w:r>
      <w:r w:rsidRPr="0061552C">
        <w:rPr>
          <w:i/>
        </w:rPr>
        <w:t>Academy of Management Journal, 58</w:t>
      </w:r>
      <w:r w:rsidRPr="0061552C">
        <w:t xml:space="preserve">(4), 981-1011. </w:t>
      </w:r>
      <w:bookmarkEnd w:id="45"/>
    </w:p>
    <w:p w14:paraId="138BEC22" w14:textId="77777777" w:rsidR="00437AF8" w:rsidRPr="0061552C" w:rsidRDefault="00437AF8" w:rsidP="00437AF8">
      <w:pPr>
        <w:pStyle w:val="EndNoteBibliography"/>
        <w:spacing w:after="0" w:line="480" w:lineRule="auto"/>
        <w:ind w:left="720" w:hanging="720"/>
      </w:pPr>
      <w:bookmarkStart w:id="46" w:name="_ENREF_39"/>
      <w:r w:rsidRPr="0061552C">
        <w:t xml:space="preserve">Martin, J. (1990). Deconstructing organizational taboos: The suppression of gender conflict in organizations. </w:t>
      </w:r>
      <w:r w:rsidRPr="0061552C">
        <w:rPr>
          <w:i/>
        </w:rPr>
        <w:t>Organization Science, 1</w:t>
      </w:r>
      <w:r w:rsidRPr="0061552C">
        <w:t xml:space="preserve">(4), 339-359. </w:t>
      </w:r>
      <w:bookmarkEnd w:id="46"/>
    </w:p>
    <w:p w14:paraId="79EE84D4" w14:textId="77777777" w:rsidR="00437AF8" w:rsidRPr="0061552C" w:rsidRDefault="00437AF8" w:rsidP="00437AF8">
      <w:pPr>
        <w:pStyle w:val="EndNoteBibliography"/>
        <w:spacing w:after="0" w:line="480" w:lineRule="auto"/>
        <w:ind w:left="720" w:hanging="720"/>
      </w:pPr>
      <w:bookmarkStart w:id="47" w:name="_ENREF_40"/>
      <w:r w:rsidRPr="0061552C">
        <w:t xml:space="preserve">Pedersen, A. R. (2009). Moving away from chronological time: Introducing the shadows of time and chronotopes as new understandings ofnarrative time'. </w:t>
      </w:r>
      <w:r w:rsidRPr="0061552C">
        <w:rPr>
          <w:i/>
        </w:rPr>
        <w:t>Organization, 16</w:t>
      </w:r>
      <w:r w:rsidRPr="0061552C">
        <w:t xml:space="preserve">(3), 389-406. </w:t>
      </w:r>
      <w:bookmarkEnd w:id="47"/>
    </w:p>
    <w:p w14:paraId="4E6AA6DC" w14:textId="77777777" w:rsidR="00437AF8" w:rsidRPr="0061552C" w:rsidRDefault="00437AF8" w:rsidP="00437AF8">
      <w:pPr>
        <w:pStyle w:val="EndNoteBibliography"/>
        <w:spacing w:after="0" w:line="480" w:lineRule="auto"/>
        <w:ind w:left="720" w:hanging="720"/>
      </w:pPr>
      <w:bookmarkStart w:id="48" w:name="_ENREF_41"/>
      <w:r w:rsidRPr="0061552C">
        <w:t xml:space="preserve">Putnam, L. L., Fairhurst, G. T., &amp; Banghart, S. (2016). Contradictions, dialectics, and paradoxes in organizations: A constitutive approach. </w:t>
      </w:r>
      <w:r w:rsidRPr="0061552C">
        <w:rPr>
          <w:i/>
        </w:rPr>
        <w:t>The Academy of Management Annals, 10</w:t>
      </w:r>
      <w:r w:rsidRPr="0061552C">
        <w:t xml:space="preserve">(1), 65-171. </w:t>
      </w:r>
      <w:bookmarkEnd w:id="48"/>
    </w:p>
    <w:p w14:paraId="6C902AD9" w14:textId="77777777" w:rsidR="00437AF8" w:rsidRPr="0061552C" w:rsidRDefault="00437AF8" w:rsidP="00437AF8">
      <w:pPr>
        <w:pStyle w:val="EndNoteBibliography"/>
        <w:spacing w:after="0" w:line="480" w:lineRule="auto"/>
        <w:ind w:left="720" w:hanging="720"/>
      </w:pPr>
      <w:bookmarkStart w:id="49" w:name="_ENREF_42"/>
      <w:r w:rsidRPr="0061552C">
        <w:lastRenderedPageBreak/>
        <w:t xml:space="preserve">Rasmussen, R. K. (2016). Rethinking Counter-Narratives in Studies of Organizational Texts and Practices. In S. Frandsen, T. Kuhn, &amp; M. W. Lundholt (Eds.), </w:t>
      </w:r>
      <w:r w:rsidRPr="0061552C">
        <w:rPr>
          <w:i/>
        </w:rPr>
        <w:t>Counter-narratives and Organization</w:t>
      </w:r>
      <w:r w:rsidRPr="0061552C">
        <w:t xml:space="preserve"> (pp. 171-192). London: Routledge.</w:t>
      </w:r>
      <w:bookmarkEnd w:id="49"/>
    </w:p>
    <w:p w14:paraId="71C8BA5E" w14:textId="77777777" w:rsidR="00437AF8" w:rsidRPr="0061552C" w:rsidRDefault="00437AF8" w:rsidP="00437AF8">
      <w:pPr>
        <w:pStyle w:val="EndNoteBibliography"/>
        <w:spacing w:after="0" w:line="480" w:lineRule="auto"/>
        <w:ind w:left="720" w:hanging="720"/>
      </w:pPr>
      <w:bookmarkStart w:id="50" w:name="_ENREF_43"/>
      <w:r w:rsidRPr="0061552C">
        <w:t xml:space="preserve">Rennstam, J., &amp; Wästerfors, D. (2018). </w:t>
      </w:r>
      <w:r w:rsidRPr="0061552C">
        <w:rPr>
          <w:i/>
        </w:rPr>
        <w:t>Analyze! Crafting your data in qualitative research</w:t>
      </w:r>
      <w:r w:rsidRPr="0061552C">
        <w:t>. Lund University: Studentlitteratur.</w:t>
      </w:r>
      <w:bookmarkEnd w:id="50"/>
    </w:p>
    <w:p w14:paraId="3CA2ABF3" w14:textId="77777777" w:rsidR="00437AF8" w:rsidRPr="0061552C" w:rsidRDefault="00437AF8" w:rsidP="00437AF8">
      <w:pPr>
        <w:pStyle w:val="EndNoteBibliography"/>
        <w:spacing w:after="0" w:line="480" w:lineRule="auto"/>
        <w:ind w:left="720" w:hanging="720"/>
      </w:pPr>
      <w:bookmarkStart w:id="51" w:name="_ENREF_44"/>
      <w:r w:rsidRPr="0061552C">
        <w:t xml:space="preserve">Rhodes, C., &amp; Brown, A. D. (2005). Narrative, organizations and research. </w:t>
      </w:r>
      <w:r w:rsidRPr="0061552C">
        <w:rPr>
          <w:i/>
        </w:rPr>
        <w:t>International Journal of Management Reviews, 7</w:t>
      </w:r>
      <w:r w:rsidRPr="0061552C">
        <w:t>(3), 167-188. doi:10.1111/j.1468-2370.2005.00112.x</w:t>
      </w:r>
      <w:bookmarkEnd w:id="51"/>
    </w:p>
    <w:p w14:paraId="47AB503C" w14:textId="77777777" w:rsidR="00437AF8" w:rsidRPr="0061552C" w:rsidRDefault="00437AF8" w:rsidP="00437AF8">
      <w:pPr>
        <w:pStyle w:val="EndNoteBibliography"/>
        <w:spacing w:after="0" w:line="480" w:lineRule="auto"/>
        <w:ind w:left="720" w:hanging="720"/>
      </w:pPr>
      <w:bookmarkStart w:id="52" w:name="_ENREF_45"/>
      <w:r w:rsidRPr="0061552C">
        <w:t xml:space="preserve">Smith, W. K., &amp; Lewis, M. W. (2011). Toward a theory of paradox: A dynamic equilibrium model of organizing. </w:t>
      </w:r>
      <w:r w:rsidRPr="0061552C">
        <w:rPr>
          <w:i/>
        </w:rPr>
        <w:t>Academy of Management Review, 36</w:t>
      </w:r>
      <w:r w:rsidRPr="0061552C">
        <w:t xml:space="preserve">(2), 381-403. </w:t>
      </w:r>
      <w:bookmarkEnd w:id="52"/>
    </w:p>
    <w:p w14:paraId="1231E82A" w14:textId="77777777" w:rsidR="00437AF8" w:rsidRPr="0061552C" w:rsidRDefault="00437AF8" w:rsidP="00437AF8">
      <w:pPr>
        <w:pStyle w:val="EndNoteBibliography"/>
        <w:spacing w:after="0" w:line="480" w:lineRule="auto"/>
        <w:ind w:left="720" w:hanging="720"/>
      </w:pPr>
      <w:bookmarkStart w:id="53" w:name="_ENREF_46"/>
      <w:r w:rsidRPr="0061552C">
        <w:t xml:space="preserve">Sonenshein, S. (2010). We're changing—Or are we? Untangling the role of progressive, regressive, and stability narratives during strategic change implementation. </w:t>
      </w:r>
      <w:r w:rsidRPr="0061552C">
        <w:rPr>
          <w:i/>
        </w:rPr>
        <w:t>Academy of Management Journal, 53</w:t>
      </w:r>
      <w:r w:rsidRPr="0061552C">
        <w:t xml:space="preserve">(3), 477-512. </w:t>
      </w:r>
      <w:bookmarkEnd w:id="53"/>
    </w:p>
    <w:p w14:paraId="1FA448FC" w14:textId="77777777" w:rsidR="00437AF8" w:rsidRPr="0061552C" w:rsidRDefault="00437AF8" w:rsidP="00437AF8">
      <w:pPr>
        <w:pStyle w:val="EndNoteBibliography"/>
        <w:spacing w:after="0" w:line="480" w:lineRule="auto"/>
        <w:ind w:left="720" w:hanging="720"/>
      </w:pPr>
      <w:bookmarkStart w:id="54" w:name="_ENREF_47"/>
      <w:r w:rsidRPr="0061552C">
        <w:t xml:space="preserve">Svane, M., Gergerich, E., &amp; Boje, D. M. (2016). Fractal change management and counter-narrative in cross-cultural change. In S. Frandsen, T. Kuhn, &amp; M. W. Lundholt (Eds.), </w:t>
      </w:r>
      <w:r w:rsidRPr="0061552C">
        <w:rPr>
          <w:i/>
        </w:rPr>
        <w:t>Counter-narrative and organization</w:t>
      </w:r>
      <w:r w:rsidRPr="0061552C">
        <w:t xml:space="preserve"> (pp. 129-154). London: Routledge.</w:t>
      </w:r>
      <w:bookmarkEnd w:id="54"/>
    </w:p>
    <w:p w14:paraId="7C90A816" w14:textId="77777777" w:rsidR="00437AF8" w:rsidRPr="0061552C" w:rsidRDefault="00437AF8" w:rsidP="00437AF8">
      <w:pPr>
        <w:pStyle w:val="EndNoteBibliography"/>
        <w:spacing w:after="0" w:line="480" w:lineRule="auto"/>
        <w:ind w:left="720" w:hanging="720"/>
      </w:pPr>
      <w:bookmarkStart w:id="55" w:name="_ENREF_48"/>
      <w:r w:rsidRPr="0061552C">
        <w:t xml:space="preserve">Thomas, R., &amp; Davies, A. (2005). Theorizing the micro-politics of resistance: New Public Management and managerial identities in the UK Public Services. </w:t>
      </w:r>
      <w:r w:rsidRPr="0061552C">
        <w:rPr>
          <w:i/>
        </w:rPr>
        <w:t>Organization Studies, 26</w:t>
      </w:r>
      <w:r w:rsidRPr="0061552C">
        <w:t xml:space="preserve">, 683-706. </w:t>
      </w:r>
      <w:bookmarkEnd w:id="55"/>
    </w:p>
    <w:p w14:paraId="548D4B34" w14:textId="77777777" w:rsidR="00437AF8" w:rsidRPr="0061552C" w:rsidRDefault="00437AF8" w:rsidP="00437AF8">
      <w:pPr>
        <w:pStyle w:val="EndNoteBibliography"/>
        <w:spacing w:after="0" w:line="480" w:lineRule="auto"/>
        <w:ind w:left="720" w:hanging="720"/>
      </w:pPr>
      <w:bookmarkStart w:id="56" w:name="_ENREF_49"/>
      <w:r w:rsidRPr="0061552C">
        <w:t xml:space="preserve">Tillmann, L. M. (2009). Speaking into silences: Autoethnography, communication, and applied research. </w:t>
      </w:r>
      <w:r w:rsidRPr="0061552C">
        <w:rPr>
          <w:i/>
        </w:rPr>
        <w:t>Journal of Applied Communication Research, 37</w:t>
      </w:r>
      <w:r w:rsidRPr="0061552C">
        <w:t xml:space="preserve">(1), 94-97. </w:t>
      </w:r>
      <w:bookmarkEnd w:id="56"/>
    </w:p>
    <w:p w14:paraId="4B8AE36E" w14:textId="77777777" w:rsidR="00437AF8" w:rsidRPr="0061552C" w:rsidRDefault="00437AF8" w:rsidP="00437AF8">
      <w:pPr>
        <w:pStyle w:val="EndNoteBibliography"/>
        <w:spacing w:after="0" w:line="480" w:lineRule="auto"/>
        <w:ind w:left="720" w:hanging="720"/>
      </w:pPr>
      <w:bookmarkStart w:id="57" w:name="_ENREF_50"/>
      <w:r w:rsidRPr="0061552C">
        <w:t xml:space="preserve">Tracy, S. J. (2013). </w:t>
      </w:r>
      <w:r w:rsidRPr="0061552C">
        <w:rPr>
          <w:i/>
        </w:rPr>
        <w:t>Qualitative Research Methods: Collecting Evidence, Crafting Analysis, Communicating Impact</w:t>
      </w:r>
      <w:r w:rsidRPr="0061552C">
        <w:t>. Chichester: Wiley.</w:t>
      </w:r>
      <w:bookmarkEnd w:id="57"/>
    </w:p>
    <w:p w14:paraId="2A43CF20" w14:textId="77777777" w:rsidR="00437AF8" w:rsidRPr="0061552C" w:rsidRDefault="00437AF8" w:rsidP="00437AF8">
      <w:pPr>
        <w:pStyle w:val="EndNoteBibliography"/>
        <w:spacing w:after="0" w:line="480" w:lineRule="auto"/>
        <w:ind w:left="720" w:hanging="720"/>
      </w:pPr>
      <w:bookmarkStart w:id="58" w:name="_ENREF_51"/>
      <w:r w:rsidRPr="0061552C">
        <w:t xml:space="preserve">Vaara, E., Sonenshein, S., &amp; Boje, D. (2016). Narratives as sources of stability and change in organizations: approaches and directions for future research. </w:t>
      </w:r>
      <w:r w:rsidRPr="0061552C">
        <w:rPr>
          <w:i/>
        </w:rPr>
        <w:t>Academy of Management Annals, 10</w:t>
      </w:r>
      <w:r w:rsidRPr="0061552C">
        <w:t xml:space="preserve">(1), 495-560. </w:t>
      </w:r>
      <w:bookmarkEnd w:id="58"/>
    </w:p>
    <w:p w14:paraId="066DC224" w14:textId="77777777" w:rsidR="00437AF8" w:rsidRPr="0061552C" w:rsidRDefault="00437AF8" w:rsidP="00437AF8">
      <w:pPr>
        <w:pStyle w:val="EndNoteBibliography"/>
        <w:spacing w:after="0" w:line="480" w:lineRule="auto"/>
        <w:ind w:left="720" w:hanging="720"/>
      </w:pPr>
      <w:bookmarkStart w:id="59" w:name="_ENREF_52"/>
      <w:r w:rsidRPr="0061552C">
        <w:t xml:space="preserve">Weick, K. E. (1995). </w:t>
      </w:r>
      <w:r w:rsidRPr="0061552C">
        <w:rPr>
          <w:i/>
        </w:rPr>
        <w:t>Sensemaking in Organizations</w:t>
      </w:r>
      <w:r w:rsidRPr="0061552C">
        <w:t>. Thousand Oakes: Sage.</w:t>
      </w:r>
      <w:bookmarkEnd w:id="59"/>
    </w:p>
    <w:p w14:paraId="3BBD8571" w14:textId="77777777" w:rsidR="00437AF8" w:rsidRPr="0061552C" w:rsidRDefault="00437AF8" w:rsidP="00437AF8">
      <w:pPr>
        <w:pStyle w:val="EndNoteBibliography"/>
        <w:spacing w:after="0" w:line="480" w:lineRule="auto"/>
        <w:ind w:left="720" w:hanging="720"/>
      </w:pPr>
      <w:bookmarkStart w:id="60" w:name="_ENREF_53"/>
      <w:r w:rsidRPr="0061552C">
        <w:lastRenderedPageBreak/>
        <w:t xml:space="preserve">Weick, K. E., Sutcliffe, K. M., &amp; Obstfeld, D. (2010). Organizing and the process of sensemaking. In P. C. Nutt &amp; D. C. Wilson (Eds.), </w:t>
      </w:r>
      <w:r w:rsidRPr="0061552C">
        <w:rPr>
          <w:i/>
        </w:rPr>
        <w:t>Handbook of decision making</w:t>
      </w:r>
      <w:r w:rsidRPr="0061552C">
        <w:t xml:space="preserve"> (Vol. 16, pp. 83). Chippenham: Wiley.</w:t>
      </w:r>
      <w:bookmarkEnd w:id="60"/>
    </w:p>
    <w:p w14:paraId="70B519E3" w14:textId="77777777" w:rsidR="00437AF8" w:rsidRPr="0061552C" w:rsidRDefault="00437AF8" w:rsidP="00437AF8">
      <w:pPr>
        <w:pStyle w:val="EndNoteBibliography"/>
        <w:spacing w:line="480" w:lineRule="auto"/>
        <w:ind w:left="720" w:hanging="720"/>
      </w:pPr>
      <w:bookmarkStart w:id="61" w:name="_ENREF_54"/>
      <w:r w:rsidRPr="0061552C">
        <w:t xml:space="preserve">Zoller, H. M., &amp; Fairhurst, G. T. (2007). Resistance leadership: The overlooked potential in critical organization and leadership studies. </w:t>
      </w:r>
      <w:r w:rsidRPr="0061552C">
        <w:rPr>
          <w:i/>
        </w:rPr>
        <w:t>Human Relations, 60</w:t>
      </w:r>
      <w:r w:rsidRPr="0061552C">
        <w:t xml:space="preserve">(9), 1331-1360. </w:t>
      </w:r>
      <w:bookmarkEnd w:id="61"/>
    </w:p>
    <w:p w14:paraId="1F0C28EE" w14:textId="6EAF117F" w:rsidR="00437AF8" w:rsidRPr="00437AF8" w:rsidRDefault="00437AF8" w:rsidP="00437AF8">
      <w:pPr>
        <w:rPr>
          <w:lang w:val="da-DK"/>
        </w:rPr>
      </w:pPr>
      <w:r w:rsidRPr="00F96078">
        <w:rPr>
          <w:rFonts w:ascii="Times New Roman" w:hAnsi="Times New Roman" w:cs="Times New Roman"/>
        </w:rPr>
        <w:fldChar w:fldCharType="end"/>
      </w:r>
    </w:p>
    <w:p w14:paraId="21BBD3BB" w14:textId="00069D51" w:rsidR="00A31B74" w:rsidRPr="00901A68" w:rsidRDefault="00A31B74" w:rsidP="00C63CB4">
      <w:pPr>
        <w:spacing w:after="0" w:line="480" w:lineRule="auto"/>
        <w:jc w:val="both"/>
        <w:rPr>
          <w:rFonts w:ascii="Times New Roman" w:hAnsi="Times New Roman" w:cs="Times New Roman"/>
        </w:rPr>
      </w:pPr>
    </w:p>
    <w:sectPr w:rsidR="00A31B74" w:rsidRPr="00901A68" w:rsidSect="001C37A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D7AD3" w14:textId="77777777" w:rsidR="000F1C7C" w:rsidRDefault="000F1C7C" w:rsidP="00FB76D8">
      <w:pPr>
        <w:spacing w:after="0" w:line="240" w:lineRule="auto"/>
      </w:pPr>
      <w:r>
        <w:separator/>
      </w:r>
    </w:p>
  </w:endnote>
  <w:endnote w:type="continuationSeparator" w:id="0">
    <w:p w14:paraId="0B4575D6" w14:textId="77777777" w:rsidR="000F1C7C" w:rsidRDefault="000F1C7C" w:rsidP="00FB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NewBaskerville-Roman">
    <w:altName w:val="MS Mincho"/>
    <w:panose1 w:val="020B0604020202020204"/>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0852634"/>
      <w:docPartObj>
        <w:docPartGallery w:val="Page Numbers (Bottom of Page)"/>
        <w:docPartUnique/>
      </w:docPartObj>
    </w:sdtPr>
    <w:sdtEndPr/>
    <w:sdtContent>
      <w:p w14:paraId="2F0F3A1A" w14:textId="77777777" w:rsidR="005B306B" w:rsidRDefault="005B306B">
        <w:pPr>
          <w:pStyle w:val="Sidefod"/>
          <w:jc w:val="right"/>
        </w:pPr>
        <w:r>
          <w:fldChar w:fldCharType="begin"/>
        </w:r>
        <w:r>
          <w:instrText>PAGE   \* MERGEFORMAT</w:instrText>
        </w:r>
        <w:r>
          <w:fldChar w:fldCharType="separate"/>
        </w:r>
        <w:r>
          <w:rPr>
            <w:lang w:val="de-DE"/>
          </w:rPr>
          <w:t>2</w:t>
        </w:r>
        <w:r>
          <w:fldChar w:fldCharType="end"/>
        </w:r>
      </w:p>
    </w:sdtContent>
  </w:sdt>
  <w:p w14:paraId="7634C7C4" w14:textId="77777777" w:rsidR="005B306B" w:rsidRDefault="005B30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3BFFB" w14:textId="77777777" w:rsidR="000F1C7C" w:rsidRDefault="000F1C7C" w:rsidP="00FB76D8">
      <w:pPr>
        <w:spacing w:after="0" w:line="240" w:lineRule="auto"/>
      </w:pPr>
      <w:r>
        <w:separator/>
      </w:r>
    </w:p>
  </w:footnote>
  <w:footnote w:type="continuationSeparator" w:id="0">
    <w:p w14:paraId="299E7A0F" w14:textId="77777777" w:rsidR="000F1C7C" w:rsidRDefault="000F1C7C" w:rsidP="00FB76D8">
      <w:pPr>
        <w:spacing w:after="0" w:line="240" w:lineRule="auto"/>
      </w:pPr>
      <w:r>
        <w:continuationSeparator/>
      </w:r>
    </w:p>
  </w:footnote>
  <w:footnote w:id="1">
    <w:p w14:paraId="6238B90F" w14:textId="1FAFCB01" w:rsidR="005B306B" w:rsidRPr="00860A88" w:rsidRDefault="005B306B">
      <w:pPr>
        <w:pStyle w:val="Fodnotetekst"/>
        <w:rPr>
          <w:rFonts w:ascii="Times New Roman" w:hAnsi="Times New Roman" w:cs="Times New Roman"/>
        </w:rPr>
      </w:pPr>
      <w:r w:rsidRPr="00860A88">
        <w:rPr>
          <w:rStyle w:val="Fodnotehenvisning"/>
          <w:rFonts w:ascii="Times New Roman" w:hAnsi="Times New Roman" w:cs="Times New Roman"/>
        </w:rPr>
        <w:footnoteRef/>
      </w:r>
      <w:r w:rsidRPr="00860A88">
        <w:rPr>
          <w:rFonts w:ascii="Times New Roman" w:hAnsi="Times New Roman" w:cs="Times New Roman"/>
        </w:rPr>
        <w:t xml:space="preserve"> </w:t>
      </w:r>
      <w:r w:rsidRPr="00234B19">
        <w:rPr>
          <w:rFonts w:ascii="Times New Roman" w:hAnsi="Times New Roman" w:cs="Times New Roman"/>
        </w:rPr>
        <w:t>We acknowledge different traditions around using the terms ‘stories’ and ‘narratives’</w:t>
      </w:r>
      <w:r>
        <w:rPr>
          <w:rFonts w:ascii="Times New Roman" w:hAnsi="Times New Roman" w:cs="Times New Roman"/>
        </w:rPr>
        <w:t>. Here we generally use the terminology used in our references. We typically see stories as part of a micro-level living story web, as described by Svane, Gergerich and Boje (2016), from which dominant narratives may emerge. Counter-narratives may take different forms on both ‘story-level’ and ‘narrative-level’ as will be examined in this chapter.</w:t>
      </w:r>
      <w:r w:rsidRPr="00860A88">
        <w:rPr>
          <w:rFonts w:ascii="Times New Roman" w:hAnsi="Times New Roman" w:cs="Times New Roman"/>
        </w:rPr>
        <w:t xml:space="preserve"> </w:t>
      </w:r>
    </w:p>
  </w:footnote>
  <w:footnote w:id="2">
    <w:p w14:paraId="31087026" w14:textId="77777777" w:rsidR="005B306B" w:rsidRPr="00860A88" w:rsidRDefault="005B306B">
      <w:pPr>
        <w:pStyle w:val="Fodnotetekst"/>
        <w:rPr>
          <w:rFonts w:ascii="Times New Roman" w:hAnsi="Times New Roman" w:cs="Times New Roman"/>
        </w:rPr>
      </w:pPr>
      <w:r w:rsidRPr="008E3D8F">
        <w:rPr>
          <w:rStyle w:val="Fodnotehenvisning"/>
          <w:rFonts w:ascii="Times New Roman" w:hAnsi="Times New Roman" w:cs="Times New Roman"/>
        </w:rPr>
        <w:footnoteRef/>
      </w:r>
      <w:r w:rsidRPr="008E3D8F">
        <w:rPr>
          <w:rFonts w:ascii="Times New Roman" w:hAnsi="Times New Roman" w:cs="Times New Roman"/>
        </w:rPr>
        <w:t xml:space="preserve"> </w:t>
      </w:r>
      <w:hyperlink r:id="rId1" w:history="1">
        <w:r w:rsidRPr="008E3D8F">
          <w:rPr>
            <w:rStyle w:val="Hyperlink"/>
            <w:rFonts w:ascii="Times New Roman" w:hAnsi="Times New Roman" w:cs="Times New Roman"/>
          </w:rPr>
          <w:t>https://dictionary.cambridge.org/dictionary/english/common-sense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1AFB"/>
    <w:multiLevelType w:val="hybridMultilevel"/>
    <w:tmpl w:val="955E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96303"/>
    <w:multiLevelType w:val="hybridMultilevel"/>
    <w:tmpl w:val="51A6AC8E"/>
    <w:lvl w:ilvl="0" w:tplc="4C6AE204">
      <w:start w:val="127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3B0022"/>
    <w:multiLevelType w:val="hybridMultilevel"/>
    <w:tmpl w:val="80F4A0C6"/>
    <w:lvl w:ilvl="0" w:tplc="0C07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w2var5wzcsrpzaeftsmvrr56ft2dvzrfvfwp&quot;&gt;My EndNote Library Copy&lt;record-ids&gt;&lt;item&gt;468&lt;/item&gt;&lt;item&gt;471&lt;/item&gt;&lt;item&gt;472&lt;/item&gt;&lt;item&gt;474&lt;/item&gt;&lt;item&gt;479&lt;/item&gt;&lt;item&gt;604&lt;/item&gt;&lt;item&gt;668&lt;/item&gt;&lt;item&gt;1146&lt;/item&gt;&lt;item&gt;1266&lt;/item&gt;&lt;item&gt;1410&lt;/item&gt;&lt;item&gt;1565&lt;/item&gt;&lt;item&gt;1641&lt;/item&gt;&lt;item&gt;1697&lt;/item&gt;&lt;item&gt;1698&lt;/item&gt;&lt;item&gt;1699&lt;/item&gt;&lt;item&gt;1700&lt;/item&gt;&lt;item&gt;1701&lt;/item&gt;&lt;item&gt;1702&lt;/item&gt;&lt;item&gt;1703&lt;/item&gt;&lt;item&gt;1704&lt;/item&gt;&lt;item&gt;1705&lt;/item&gt;&lt;item&gt;1706&lt;/item&gt;&lt;item&gt;1707&lt;/item&gt;&lt;item&gt;1708&lt;/item&gt;&lt;item&gt;1709&lt;/item&gt;&lt;item&gt;1710&lt;/item&gt;&lt;item&gt;1711&lt;/item&gt;&lt;item&gt;1712&lt;/item&gt;&lt;item&gt;1713&lt;/item&gt;&lt;item&gt;1714&lt;/item&gt;&lt;item&gt;1715&lt;/item&gt;&lt;item&gt;1717&lt;/item&gt;&lt;item&gt;1718&lt;/item&gt;&lt;item&gt;1719&lt;/item&gt;&lt;item&gt;1720&lt;/item&gt;&lt;item&gt;1721&lt;/item&gt;&lt;item&gt;1722&lt;/item&gt;&lt;item&gt;1723&lt;/item&gt;&lt;item&gt;1725&lt;/item&gt;&lt;item&gt;1726&lt;/item&gt;&lt;item&gt;1728&lt;/item&gt;&lt;item&gt;1729&lt;/item&gt;&lt;item&gt;1730&lt;/item&gt;&lt;item&gt;1731&lt;/item&gt;&lt;item&gt;1732&lt;/item&gt;&lt;item&gt;1733&lt;/item&gt;&lt;item&gt;1734&lt;/item&gt;&lt;item&gt;1735&lt;/item&gt;&lt;item&gt;1736&lt;/item&gt;&lt;item&gt;1738&lt;/item&gt;&lt;item&gt;1740&lt;/item&gt;&lt;item&gt;1741&lt;/item&gt;&lt;item&gt;1742&lt;/item&gt;&lt;/record-ids&gt;&lt;/item&gt;&lt;/Libraries&gt;"/>
  </w:docVars>
  <w:rsids>
    <w:rsidRoot w:val="00A31B74"/>
    <w:rsid w:val="0000055B"/>
    <w:rsid w:val="00001B25"/>
    <w:rsid w:val="000025D5"/>
    <w:rsid w:val="00005633"/>
    <w:rsid w:val="000102A2"/>
    <w:rsid w:val="00015961"/>
    <w:rsid w:val="00017FBF"/>
    <w:rsid w:val="00020024"/>
    <w:rsid w:val="00026FB4"/>
    <w:rsid w:val="00030792"/>
    <w:rsid w:val="00037D9B"/>
    <w:rsid w:val="00043FA5"/>
    <w:rsid w:val="000455B4"/>
    <w:rsid w:val="00046527"/>
    <w:rsid w:val="00056099"/>
    <w:rsid w:val="00061699"/>
    <w:rsid w:val="00062756"/>
    <w:rsid w:val="00063942"/>
    <w:rsid w:val="00065D68"/>
    <w:rsid w:val="00071184"/>
    <w:rsid w:val="00074BA5"/>
    <w:rsid w:val="000751E4"/>
    <w:rsid w:val="0007563B"/>
    <w:rsid w:val="00076064"/>
    <w:rsid w:val="00077947"/>
    <w:rsid w:val="00081D06"/>
    <w:rsid w:val="00082B3A"/>
    <w:rsid w:val="00085AD1"/>
    <w:rsid w:val="00096E91"/>
    <w:rsid w:val="000A353B"/>
    <w:rsid w:val="000B4E67"/>
    <w:rsid w:val="000C6F61"/>
    <w:rsid w:val="000D01E0"/>
    <w:rsid w:val="000E4FC4"/>
    <w:rsid w:val="000F1B35"/>
    <w:rsid w:val="000F1C7C"/>
    <w:rsid w:val="000F4432"/>
    <w:rsid w:val="000F4A77"/>
    <w:rsid w:val="00102797"/>
    <w:rsid w:val="00105A98"/>
    <w:rsid w:val="00107676"/>
    <w:rsid w:val="0011338D"/>
    <w:rsid w:val="00121EA1"/>
    <w:rsid w:val="0012208B"/>
    <w:rsid w:val="00124054"/>
    <w:rsid w:val="001450FA"/>
    <w:rsid w:val="001602E0"/>
    <w:rsid w:val="00160E08"/>
    <w:rsid w:val="00183618"/>
    <w:rsid w:val="00193E97"/>
    <w:rsid w:val="001A0AD7"/>
    <w:rsid w:val="001A385C"/>
    <w:rsid w:val="001A53A8"/>
    <w:rsid w:val="001B3268"/>
    <w:rsid w:val="001C37A3"/>
    <w:rsid w:val="001C5F74"/>
    <w:rsid w:val="001D19B8"/>
    <w:rsid w:val="001D4ACB"/>
    <w:rsid w:val="001D69CD"/>
    <w:rsid w:val="001F0E46"/>
    <w:rsid w:val="001F35A2"/>
    <w:rsid w:val="001F436A"/>
    <w:rsid w:val="0020532A"/>
    <w:rsid w:val="00221D25"/>
    <w:rsid w:val="00222E59"/>
    <w:rsid w:val="00223772"/>
    <w:rsid w:val="002242AB"/>
    <w:rsid w:val="0022469C"/>
    <w:rsid w:val="0022735F"/>
    <w:rsid w:val="00232A6B"/>
    <w:rsid w:val="00233653"/>
    <w:rsid w:val="00234B19"/>
    <w:rsid w:val="00240077"/>
    <w:rsid w:val="00246D31"/>
    <w:rsid w:val="002472BF"/>
    <w:rsid w:val="002542CA"/>
    <w:rsid w:val="002547F4"/>
    <w:rsid w:val="00257AC3"/>
    <w:rsid w:val="0026051C"/>
    <w:rsid w:val="002628A9"/>
    <w:rsid w:val="00262E7F"/>
    <w:rsid w:val="002641F5"/>
    <w:rsid w:val="00265DB0"/>
    <w:rsid w:val="00275994"/>
    <w:rsid w:val="00275EA8"/>
    <w:rsid w:val="00282015"/>
    <w:rsid w:val="00282080"/>
    <w:rsid w:val="002940A0"/>
    <w:rsid w:val="002B1A4F"/>
    <w:rsid w:val="002B50F5"/>
    <w:rsid w:val="002B63E4"/>
    <w:rsid w:val="002C4DA5"/>
    <w:rsid w:val="002D1E97"/>
    <w:rsid w:val="002D4B15"/>
    <w:rsid w:val="002E6916"/>
    <w:rsid w:val="002E7EF1"/>
    <w:rsid w:val="002F0B92"/>
    <w:rsid w:val="003022B2"/>
    <w:rsid w:val="00305627"/>
    <w:rsid w:val="0030623B"/>
    <w:rsid w:val="003068C8"/>
    <w:rsid w:val="0031596F"/>
    <w:rsid w:val="00316B11"/>
    <w:rsid w:val="003262F1"/>
    <w:rsid w:val="003351C7"/>
    <w:rsid w:val="003375E2"/>
    <w:rsid w:val="00342523"/>
    <w:rsid w:val="00342BFE"/>
    <w:rsid w:val="003472DD"/>
    <w:rsid w:val="00347EC4"/>
    <w:rsid w:val="00354214"/>
    <w:rsid w:val="003554FE"/>
    <w:rsid w:val="00397EE3"/>
    <w:rsid w:val="003A7D08"/>
    <w:rsid w:val="003B668C"/>
    <w:rsid w:val="003B7895"/>
    <w:rsid w:val="003C5E8F"/>
    <w:rsid w:val="003D58FB"/>
    <w:rsid w:val="003E0769"/>
    <w:rsid w:val="003F647E"/>
    <w:rsid w:val="004038BC"/>
    <w:rsid w:val="00403BF6"/>
    <w:rsid w:val="00406444"/>
    <w:rsid w:val="00407521"/>
    <w:rsid w:val="004078D3"/>
    <w:rsid w:val="00416C09"/>
    <w:rsid w:val="00421173"/>
    <w:rsid w:val="00421ABA"/>
    <w:rsid w:val="00424C5E"/>
    <w:rsid w:val="0042790B"/>
    <w:rsid w:val="00427A9E"/>
    <w:rsid w:val="0043187A"/>
    <w:rsid w:val="004322EB"/>
    <w:rsid w:val="00433783"/>
    <w:rsid w:val="00433CAB"/>
    <w:rsid w:val="004350BE"/>
    <w:rsid w:val="00435942"/>
    <w:rsid w:val="00437AF8"/>
    <w:rsid w:val="00441633"/>
    <w:rsid w:val="0044695A"/>
    <w:rsid w:val="00455945"/>
    <w:rsid w:val="00456179"/>
    <w:rsid w:val="00460024"/>
    <w:rsid w:val="00460276"/>
    <w:rsid w:val="00467E0A"/>
    <w:rsid w:val="004713C9"/>
    <w:rsid w:val="00477717"/>
    <w:rsid w:val="004807CF"/>
    <w:rsid w:val="004906B3"/>
    <w:rsid w:val="004A060B"/>
    <w:rsid w:val="004A3758"/>
    <w:rsid w:val="004A65F0"/>
    <w:rsid w:val="004B0DCB"/>
    <w:rsid w:val="004B2474"/>
    <w:rsid w:val="004B294C"/>
    <w:rsid w:val="004B2D99"/>
    <w:rsid w:val="004C0724"/>
    <w:rsid w:val="004C6516"/>
    <w:rsid w:val="004C7D64"/>
    <w:rsid w:val="004D07D3"/>
    <w:rsid w:val="004E09FE"/>
    <w:rsid w:val="004E1825"/>
    <w:rsid w:val="004E256D"/>
    <w:rsid w:val="004E4E94"/>
    <w:rsid w:val="004E6EB4"/>
    <w:rsid w:val="004F0310"/>
    <w:rsid w:val="004F7082"/>
    <w:rsid w:val="004F7DAA"/>
    <w:rsid w:val="00507793"/>
    <w:rsid w:val="00510F5A"/>
    <w:rsid w:val="005342B6"/>
    <w:rsid w:val="0053707A"/>
    <w:rsid w:val="00541889"/>
    <w:rsid w:val="00544D4B"/>
    <w:rsid w:val="0054505F"/>
    <w:rsid w:val="00547A22"/>
    <w:rsid w:val="005518D2"/>
    <w:rsid w:val="0055355A"/>
    <w:rsid w:val="00560122"/>
    <w:rsid w:val="005604F6"/>
    <w:rsid w:val="00564A94"/>
    <w:rsid w:val="00567912"/>
    <w:rsid w:val="00572825"/>
    <w:rsid w:val="00574CF8"/>
    <w:rsid w:val="0057799B"/>
    <w:rsid w:val="005A12CB"/>
    <w:rsid w:val="005B033B"/>
    <w:rsid w:val="005B306B"/>
    <w:rsid w:val="005B63B9"/>
    <w:rsid w:val="005C3AC5"/>
    <w:rsid w:val="005C608A"/>
    <w:rsid w:val="005E21A5"/>
    <w:rsid w:val="005E2B08"/>
    <w:rsid w:val="005F14A7"/>
    <w:rsid w:val="005F576A"/>
    <w:rsid w:val="005F5DED"/>
    <w:rsid w:val="005F5DFA"/>
    <w:rsid w:val="00611EF2"/>
    <w:rsid w:val="0061552C"/>
    <w:rsid w:val="00620FFD"/>
    <w:rsid w:val="00625903"/>
    <w:rsid w:val="006348EC"/>
    <w:rsid w:val="00642C05"/>
    <w:rsid w:val="0064344F"/>
    <w:rsid w:val="006502A2"/>
    <w:rsid w:val="00650B18"/>
    <w:rsid w:val="0065625C"/>
    <w:rsid w:val="00676525"/>
    <w:rsid w:val="00691D83"/>
    <w:rsid w:val="006921C3"/>
    <w:rsid w:val="00696CA2"/>
    <w:rsid w:val="006A2E76"/>
    <w:rsid w:val="006A4789"/>
    <w:rsid w:val="006A6540"/>
    <w:rsid w:val="006C291F"/>
    <w:rsid w:val="006C36A4"/>
    <w:rsid w:val="006D013C"/>
    <w:rsid w:val="006D2507"/>
    <w:rsid w:val="006D296F"/>
    <w:rsid w:val="006E649A"/>
    <w:rsid w:val="006F2DA6"/>
    <w:rsid w:val="006F3B3D"/>
    <w:rsid w:val="00700B76"/>
    <w:rsid w:val="00701D1D"/>
    <w:rsid w:val="007052E0"/>
    <w:rsid w:val="00706795"/>
    <w:rsid w:val="00711292"/>
    <w:rsid w:val="00712D6A"/>
    <w:rsid w:val="00714BD5"/>
    <w:rsid w:val="00723BC0"/>
    <w:rsid w:val="00724E16"/>
    <w:rsid w:val="0072538A"/>
    <w:rsid w:val="007462F9"/>
    <w:rsid w:val="00760412"/>
    <w:rsid w:val="00762778"/>
    <w:rsid w:val="007630E6"/>
    <w:rsid w:val="00767CCA"/>
    <w:rsid w:val="00772E7C"/>
    <w:rsid w:val="0077404A"/>
    <w:rsid w:val="00780657"/>
    <w:rsid w:val="00781CB3"/>
    <w:rsid w:val="007833F6"/>
    <w:rsid w:val="00787322"/>
    <w:rsid w:val="007912B3"/>
    <w:rsid w:val="00794A64"/>
    <w:rsid w:val="007A013C"/>
    <w:rsid w:val="007A2097"/>
    <w:rsid w:val="007A3888"/>
    <w:rsid w:val="007A6E7A"/>
    <w:rsid w:val="007C1B69"/>
    <w:rsid w:val="007D4E2F"/>
    <w:rsid w:val="007E02AB"/>
    <w:rsid w:val="007E5D47"/>
    <w:rsid w:val="007F1377"/>
    <w:rsid w:val="007F1655"/>
    <w:rsid w:val="007F2053"/>
    <w:rsid w:val="007F35CB"/>
    <w:rsid w:val="007F5D2E"/>
    <w:rsid w:val="008000CB"/>
    <w:rsid w:val="00803E9F"/>
    <w:rsid w:val="00805B4F"/>
    <w:rsid w:val="00816F1F"/>
    <w:rsid w:val="00824965"/>
    <w:rsid w:val="00834AFE"/>
    <w:rsid w:val="0083677A"/>
    <w:rsid w:val="0084341C"/>
    <w:rsid w:val="00847B97"/>
    <w:rsid w:val="00850F6E"/>
    <w:rsid w:val="00860A88"/>
    <w:rsid w:val="00860E0C"/>
    <w:rsid w:val="00874D19"/>
    <w:rsid w:val="008758D4"/>
    <w:rsid w:val="008766CE"/>
    <w:rsid w:val="00876A63"/>
    <w:rsid w:val="00881937"/>
    <w:rsid w:val="008A09AF"/>
    <w:rsid w:val="008A3888"/>
    <w:rsid w:val="008A388B"/>
    <w:rsid w:val="008A6E29"/>
    <w:rsid w:val="008B50F8"/>
    <w:rsid w:val="008B7138"/>
    <w:rsid w:val="008C48A4"/>
    <w:rsid w:val="008D021A"/>
    <w:rsid w:val="008D0C4E"/>
    <w:rsid w:val="008E3D8F"/>
    <w:rsid w:val="008E6B41"/>
    <w:rsid w:val="008F0C29"/>
    <w:rsid w:val="008F4687"/>
    <w:rsid w:val="008F74CD"/>
    <w:rsid w:val="00901A68"/>
    <w:rsid w:val="00901EFE"/>
    <w:rsid w:val="00904730"/>
    <w:rsid w:val="00910D16"/>
    <w:rsid w:val="00922978"/>
    <w:rsid w:val="0093030C"/>
    <w:rsid w:val="00932CFD"/>
    <w:rsid w:val="009347F2"/>
    <w:rsid w:val="00934E93"/>
    <w:rsid w:val="00961DEB"/>
    <w:rsid w:val="00975E01"/>
    <w:rsid w:val="00975EE7"/>
    <w:rsid w:val="00992BAD"/>
    <w:rsid w:val="00997C99"/>
    <w:rsid w:val="00997ED3"/>
    <w:rsid w:val="009A360C"/>
    <w:rsid w:val="009B54AF"/>
    <w:rsid w:val="009B661F"/>
    <w:rsid w:val="009C557E"/>
    <w:rsid w:val="009D0067"/>
    <w:rsid w:val="009D010E"/>
    <w:rsid w:val="009D4FA3"/>
    <w:rsid w:val="009E0EBD"/>
    <w:rsid w:val="009E0EEE"/>
    <w:rsid w:val="009E600B"/>
    <w:rsid w:val="009F1030"/>
    <w:rsid w:val="00A1188E"/>
    <w:rsid w:val="00A276F4"/>
    <w:rsid w:val="00A31B74"/>
    <w:rsid w:val="00A32499"/>
    <w:rsid w:val="00A3325F"/>
    <w:rsid w:val="00A403A3"/>
    <w:rsid w:val="00A41AE0"/>
    <w:rsid w:val="00A44A21"/>
    <w:rsid w:val="00A5071B"/>
    <w:rsid w:val="00A50979"/>
    <w:rsid w:val="00A57AF9"/>
    <w:rsid w:val="00A63646"/>
    <w:rsid w:val="00A63F6A"/>
    <w:rsid w:val="00A662C9"/>
    <w:rsid w:val="00A817D9"/>
    <w:rsid w:val="00A83478"/>
    <w:rsid w:val="00A876F7"/>
    <w:rsid w:val="00AA1068"/>
    <w:rsid w:val="00AA204B"/>
    <w:rsid w:val="00AA28CA"/>
    <w:rsid w:val="00AA4D9B"/>
    <w:rsid w:val="00AA5103"/>
    <w:rsid w:val="00AA558E"/>
    <w:rsid w:val="00AA5653"/>
    <w:rsid w:val="00AA6043"/>
    <w:rsid w:val="00AA656E"/>
    <w:rsid w:val="00AB0C5B"/>
    <w:rsid w:val="00AC0601"/>
    <w:rsid w:val="00AC2450"/>
    <w:rsid w:val="00AC32C0"/>
    <w:rsid w:val="00AC5EED"/>
    <w:rsid w:val="00AD09B1"/>
    <w:rsid w:val="00AD0A5F"/>
    <w:rsid w:val="00AD3319"/>
    <w:rsid w:val="00AE188A"/>
    <w:rsid w:val="00AE4A49"/>
    <w:rsid w:val="00AF176E"/>
    <w:rsid w:val="00AF2F8B"/>
    <w:rsid w:val="00AF3BE3"/>
    <w:rsid w:val="00B103BB"/>
    <w:rsid w:val="00B12EBC"/>
    <w:rsid w:val="00B135A3"/>
    <w:rsid w:val="00B23FF2"/>
    <w:rsid w:val="00B243D6"/>
    <w:rsid w:val="00B272C6"/>
    <w:rsid w:val="00B370B1"/>
    <w:rsid w:val="00B409CB"/>
    <w:rsid w:val="00B43610"/>
    <w:rsid w:val="00B4372A"/>
    <w:rsid w:val="00B50809"/>
    <w:rsid w:val="00B55684"/>
    <w:rsid w:val="00B6005A"/>
    <w:rsid w:val="00B94ED7"/>
    <w:rsid w:val="00B9519D"/>
    <w:rsid w:val="00BB2528"/>
    <w:rsid w:val="00BC593A"/>
    <w:rsid w:val="00BD3366"/>
    <w:rsid w:val="00BD4467"/>
    <w:rsid w:val="00BD5D8C"/>
    <w:rsid w:val="00BE0896"/>
    <w:rsid w:val="00BE34C2"/>
    <w:rsid w:val="00BF5484"/>
    <w:rsid w:val="00BF630A"/>
    <w:rsid w:val="00BF6A75"/>
    <w:rsid w:val="00BF6DA9"/>
    <w:rsid w:val="00C022A1"/>
    <w:rsid w:val="00C04E5A"/>
    <w:rsid w:val="00C11596"/>
    <w:rsid w:val="00C13712"/>
    <w:rsid w:val="00C16971"/>
    <w:rsid w:val="00C33EA7"/>
    <w:rsid w:val="00C34039"/>
    <w:rsid w:val="00C40286"/>
    <w:rsid w:val="00C434B6"/>
    <w:rsid w:val="00C50B24"/>
    <w:rsid w:val="00C54BD8"/>
    <w:rsid w:val="00C55382"/>
    <w:rsid w:val="00C63CB4"/>
    <w:rsid w:val="00C66F2B"/>
    <w:rsid w:val="00C80DE2"/>
    <w:rsid w:val="00C815DB"/>
    <w:rsid w:val="00C82F47"/>
    <w:rsid w:val="00C83BCA"/>
    <w:rsid w:val="00C86782"/>
    <w:rsid w:val="00C87D53"/>
    <w:rsid w:val="00C97239"/>
    <w:rsid w:val="00CB298C"/>
    <w:rsid w:val="00CB4FA0"/>
    <w:rsid w:val="00CC5237"/>
    <w:rsid w:val="00CC675A"/>
    <w:rsid w:val="00CD63F1"/>
    <w:rsid w:val="00CD6BFD"/>
    <w:rsid w:val="00CE0032"/>
    <w:rsid w:val="00CE1A45"/>
    <w:rsid w:val="00CE208A"/>
    <w:rsid w:val="00CE6998"/>
    <w:rsid w:val="00CF0E4E"/>
    <w:rsid w:val="00CF1184"/>
    <w:rsid w:val="00CF30B2"/>
    <w:rsid w:val="00CF5837"/>
    <w:rsid w:val="00CF79F7"/>
    <w:rsid w:val="00D10D25"/>
    <w:rsid w:val="00D16078"/>
    <w:rsid w:val="00D20969"/>
    <w:rsid w:val="00D2364C"/>
    <w:rsid w:val="00D264DB"/>
    <w:rsid w:val="00D27322"/>
    <w:rsid w:val="00D27600"/>
    <w:rsid w:val="00D33574"/>
    <w:rsid w:val="00D338FA"/>
    <w:rsid w:val="00D34F12"/>
    <w:rsid w:val="00D351EF"/>
    <w:rsid w:val="00D42FB0"/>
    <w:rsid w:val="00D5660E"/>
    <w:rsid w:val="00D60AD5"/>
    <w:rsid w:val="00D63ABF"/>
    <w:rsid w:val="00D730F2"/>
    <w:rsid w:val="00D749AE"/>
    <w:rsid w:val="00D76ABD"/>
    <w:rsid w:val="00D826CE"/>
    <w:rsid w:val="00D84632"/>
    <w:rsid w:val="00D933AE"/>
    <w:rsid w:val="00D9785D"/>
    <w:rsid w:val="00DA6747"/>
    <w:rsid w:val="00DA71F0"/>
    <w:rsid w:val="00DB5B1C"/>
    <w:rsid w:val="00DE05DD"/>
    <w:rsid w:val="00DE1BB4"/>
    <w:rsid w:val="00DE2669"/>
    <w:rsid w:val="00DF0356"/>
    <w:rsid w:val="00DF1C86"/>
    <w:rsid w:val="00DF51D4"/>
    <w:rsid w:val="00E04DCA"/>
    <w:rsid w:val="00E13FDA"/>
    <w:rsid w:val="00E4546B"/>
    <w:rsid w:val="00E45B60"/>
    <w:rsid w:val="00E464F3"/>
    <w:rsid w:val="00E46E36"/>
    <w:rsid w:val="00E50CBA"/>
    <w:rsid w:val="00E5688F"/>
    <w:rsid w:val="00E6130C"/>
    <w:rsid w:val="00E62DA1"/>
    <w:rsid w:val="00E72DCD"/>
    <w:rsid w:val="00E75528"/>
    <w:rsid w:val="00E76523"/>
    <w:rsid w:val="00E81158"/>
    <w:rsid w:val="00E8125C"/>
    <w:rsid w:val="00E83E06"/>
    <w:rsid w:val="00E84F2F"/>
    <w:rsid w:val="00E86A99"/>
    <w:rsid w:val="00E9416B"/>
    <w:rsid w:val="00E94218"/>
    <w:rsid w:val="00EA6FD6"/>
    <w:rsid w:val="00EB012B"/>
    <w:rsid w:val="00EB07DB"/>
    <w:rsid w:val="00EB1AF0"/>
    <w:rsid w:val="00EB56E0"/>
    <w:rsid w:val="00EC5673"/>
    <w:rsid w:val="00ED55BC"/>
    <w:rsid w:val="00EE06B1"/>
    <w:rsid w:val="00EF03D6"/>
    <w:rsid w:val="00EF1A81"/>
    <w:rsid w:val="00F01E17"/>
    <w:rsid w:val="00F02ACB"/>
    <w:rsid w:val="00F03809"/>
    <w:rsid w:val="00F0571A"/>
    <w:rsid w:val="00F06C03"/>
    <w:rsid w:val="00F11499"/>
    <w:rsid w:val="00F14B17"/>
    <w:rsid w:val="00F16128"/>
    <w:rsid w:val="00F21C0A"/>
    <w:rsid w:val="00F23DD1"/>
    <w:rsid w:val="00F36E3E"/>
    <w:rsid w:val="00F376AD"/>
    <w:rsid w:val="00F513EE"/>
    <w:rsid w:val="00F52529"/>
    <w:rsid w:val="00F54803"/>
    <w:rsid w:val="00F57F38"/>
    <w:rsid w:val="00F653E4"/>
    <w:rsid w:val="00F6782E"/>
    <w:rsid w:val="00F71B9B"/>
    <w:rsid w:val="00F74444"/>
    <w:rsid w:val="00F762DC"/>
    <w:rsid w:val="00F809A7"/>
    <w:rsid w:val="00F80F30"/>
    <w:rsid w:val="00F84AC9"/>
    <w:rsid w:val="00F96078"/>
    <w:rsid w:val="00FA05F2"/>
    <w:rsid w:val="00FA19D5"/>
    <w:rsid w:val="00FA258F"/>
    <w:rsid w:val="00FA42BC"/>
    <w:rsid w:val="00FA6687"/>
    <w:rsid w:val="00FB1588"/>
    <w:rsid w:val="00FB1A82"/>
    <w:rsid w:val="00FB608C"/>
    <w:rsid w:val="00FB76D8"/>
    <w:rsid w:val="00FC18ED"/>
    <w:rsid w:val="00FC2392"/>
    <w:rsid w:val="00FC3032"/>
    <w:rsid w:val="00FD0597"/>
    <w:rsid w:val="00FD4539"/>
    <w:rsid w:val="00FD6FA7"/>
    <w:rsid w:val="00FD7497"/>
    <w:rsid w:val="00FE20CE"/>
    <w:rsid w:val="00FE27FC"/>
    <w:rsid w:val="00FE42AC"/>
    <w:rsid w:val="00FF22BB"/>
    <w:rsid w:val="00FF722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8848"/>
  <w15:chartTrackingRefBased/>
  <w15:docId w15:val="{39B302A8-0D9E-4A83-A9F9-920E5319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298C"/>
    <w:pPr>
      <w:keepNext/>
      <w:keepLines/>
      <w:spacing w:after="0"/>
      <w:outlineLvl w:val="0"/>
    </w:pPr>
    <w:rPr>
      <w:rFonts w:ascii="Times New Roman" w:eastAsiaTheme="majorEastAsia" w:hAnsi="Times New Roman" w:cstheme="majorBidi"/>
      <w:b/>
      <w:sz w:val="28"/>
      <w:szCs w:val="32"/>
    </w:rPr>
  </w:style>
  <w:style w:type="paragraph" w:styleId="Overskrift2">
    <w:name w:val="heading 2"/>
    <w:basedOn w:val="Normal"/>
    <w:next w:val="Normal"/>
    <w:link w:val="Overskrift2Tegn"/>
    <w:uiPriority w:val="9"/>
    <w:unhideWhenUsed/>
    <w:qFormat/>
    <w:rsid w:val="002542CA"/>
    <w:pPr>
      <w:keepNext/>
      <w:keepLines/>
      <w:spacing w:before="40" w:after="0"/>
      <w:outlineLvl w:val="1"/>
    </w:pPr>
    <w:rPr>
      <w:rFonts w:ascii="Times New Roman" w:eastAsiaTheme="majorEastAsia" w:hAnsi="Times New Roman"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ndNoteBibliographyTitle">
    <w:name w:val="EndNote Bibliography Title"/>
    <w:basedOn w:val="Normal"/>
    <w:link w:val="EndNoteBibliographyTitleZchn"/>
    <w:rsid w:val="00A31B74"/>
    <w:pPr>
      <w:spacing w:after="0"/>
      <w:jc w:val="center"/>
    </w:pPr>
    <w:rPr>
      <w:rFonts w:ascii="Times New Roman" w:hAnsi="Times New Roman" w:cs="Times New Roman"/>
      <w:noProof/>
    </w:rPr>
  </w:style>
  <w:style w:type="character" w:customStyle="1" w:styleId="EndNoteBibliographyTitleZchn">
    <w:name w:val="EndNote Bibliography Title Zchn"/>
    <w:basedOn w:val="Standardskrifttypeiafsnit"/>
    <w:link w:val="EndNoteBibliographyTitle"/>
    <w:rsid w:val="00A31B74"/>
    <w:rPr>
      <w:rFonts w:ascii="Times New Roman" w:hAnsi="Times New Roman" w:cs="Times New Roman"/>
      <w:noProof/>
    </w:rPr>
  </w:style>
  <w:style w:type="paragraph" w:customStyle="1" w:styleId="EndNoteBibliography">
    <w:name w:val="EndNote Bibliography"/>
    <w:basedOn w:val="Normal"/>
    <w:link w:val="EndNoteBibliographyZchn"/>
    <w:rsid w:val="00A31B74"/>
    <w:pPr>
      <w:spacing w:line="240" w:lineRule="auto"/>
    </w:pPr>
    <w:rPr>
      <w:rFonts w:ascii="Times New Roman" w:hAnsi="Times New Roman" w:cs="Times New Roman"/>
      <w:noProof/>
    </w:rPr>
  </w:style>
  <w:style w:type="character" w:customStyle="1" w:styleId="EndNoteBibliographyZchn">
    <w:name w:val="EndNote Bibliography Zchn"/>
    <w:basedOn w:val="Standardskrifttypeiafsnit"/>
    <w:link w:val="EndNoteBibliography"/>
    <w:rsid w:val="00A31B74"/>
    <w:rPr>
      <w:rFonts w:ascii="Times New Roman" w:hAnsi="Times New Roman" w:cs="Times New Roman"/>
      <w:noProof/>
    </w:rPr>
  </w:style>
  <w:style w:type="character" w:styleId="Hyperlink">
    <w:name w:val="Hyperlink"/>
    <w:basedOn w:val="Standardskrifttypeiafsnit"/>
    <w:uiPriority w:val="99"/>
    <w:unhideWhenUsed/>
    <w:rsid w:val="00A31B74"/>
    <w:rPr>
      <w:color w:val="0563C1" w:themeColor="hyperlink"/>
      <w:u w:val="single"/>
    </w:rPr>
  </w:style>
  <w:style w:type="character" w:styleId="Ulstomtale">
    <w:name w:val="Unresolved Mention"/>
    <w:basedOn w:val="Standardskrifttypeiafsnit"/>
    <w:uiPriority w:val="99"/>
    <w:semiHidden/>
    <w:unhideWhenUsed/>
    <w:rsid w:val="00A31B74"/>
    <w:rPr>
      <w:color w:val="605E5C"/>
      <w:shd w:val="clear" w:color="auto" w:fill="E1DFDD"/>
    </w:rPr>
  </w:style>
  <w:style w:type="paragraph" w:styleId="Fodnotetekst">
    <w:name w:val="footnote text"/>
    <w:basedOn w:val="Normal"/>
    <w:link w:val="FodnotetekstTegn"/>
    <w:uiPriority w:val="99"/>
    <w:semiHidden/>
    <w:unhideWhenUsed/>
    <w:rsid w:val="00FB76D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B76D8"/>
    <w:rPr>
      <w:sz w:val="20"/>
      <w:szCs w:val="20"/>
    </w:rPr>
  </w:style>
  <w:style w:type="character" w:styleId="Fodnotehenvisning">
    <w:name w:val="footnote reference"/>
    <w:basedOn w:val="Standardskrifttypeiafsnit"/>
    <w:uiPriority w:val="99"/>
    <w:semiHidden/>
    <w:unhideWhenUsed/>
    <w:rsid w:val="00FB76D8"/>
    <w:rPr>
      <w:vertAlign w:val="superscript"/>
    </w:rPr>
  </w:style>
  <w:style w:type="paragraph" w:styleId="Listeafsnit">
    <w:name w:val="List Paragraph"/>
    <w:basedOn w:val="Normal"/>
    <w:uiPriority w:val="34"/>
    <w:qFormat/>
    <w:rsid w:val="001F0E46"/>
    <w:pPr>
      <w:ind w:left="720"/>
      <w:contextualSpacing/>
    </w:pPr>
  </w:style>
  <w:style w:type="character" w:customStyle="1" w:styleId="Overskrift1Tegn">
    <w:name w:val="Overskrift 1 Tegn"/>
    <w:basedOn w:val="Standardskrifttypeiafsnit"/>
    <w:link w:val="Overskrift1"/>
    <w:uiPriority w:val="9"/>
    <w:rsid w:val="00CB298C"/>
    <w:rPr>
      <w:rFonts w:ascii="Times New Roman" w:eastAsiaTheme="majorEastAsia" w:hAnsi="Times New Roman" w:cstheme="majorBidi"/>
      <w:b/>
      <w:sz w:val="28"/>
      <w:szCs w:val="32"/>
    </w:rPr>
  </w:style>
  <w:style w:type="paragraph" w:styleId="Sidehoved">
    <w:name w:val="header"/>
    <w:basedOn w:val="Normal"/>
    <w:link w:val="SidehovedTegn"/>
    <w:uiPriority w:val="99"/>
    <w:unhideWhenUsed/>
    <w:rsid w:val="00E83E06"/>
    <w:pPr>
      <w:tabs>
        <w:tab w:val="center" w:pos="4703"/>
        <w:tab w:val="right" w:pos="9406"/>
      </w:tabs>
      <w:spacing w:after="0" w:line="240" w:lineRule="auto"/>
    </w:pPr>
  </w:style>
  <w:style w:type="character" w:customStyle="1" w:styleId="SidehovedTegn">
    <w:name w:val="Sidehoved Tegn"/>
    <w:basedOn w:val="Standardskrifttypeiafsnit"/>
    <w:link w:val="Sidehoved"/>
    <w:uiPriority w:val="99"/>
    <w:rsid w:val="00E83E06"/>
  </w:style>
  <w:style w:type="paragraph" w:styleId="Sidefod">
    <w:name w:val="footer"/>
    <w:basedOn w:val="Normal"/>
    <w:link w:val="SidefodTegn"/>
    <w:uiPriority w:val="99"/>
    <w:unhideWhenUsed/>
    <w:rsid w:val="00E83E06"/>
    <w:pPr>
      <w:tabs>
        <w:tab w:val="center" w:pos="4703"/>
        <w:tab w:val="right" w:pos="9406"/>
      </w:tabs>
      <w:spacing w:after="0" w:line="240" w:lineRule="auto"/>
    </w:pPr>
  </w:style>
  <w:style w:type="character" w:customStyle="1" w:styleId="SidefodTegn">
    <w:name w:val="Sidefod Tegn"/>
    <w:basedOn w:val="Standardskrifttypeiafsnit"/>
    <w:link w:val="Sidefod"/>
    <w:uiPriority w:val="99"/>
    <w:rsid w:val="00E83E06"/>
  </w:style>
  <w:style w:type="character" w:styleId="Kommentarhenvisning">
    <w:name w:val="annotation reference"/>
    <w:basedOn w:val="Standardskrifttypeiafsnit"/>
    <w:uiPriority w:val="99"/>
    <w:semiHidden/>
    <w:unhideWhenUsed/>
    <w:rsid w:val="004E1825"/>
    <w:rPr>
      <w:sz w:val="16"/>
      <w:szCs w:val="16"/>
    </w:rPr>
  </w:style>
  <w:style w:type="paragraph" w:styleId="Kommentartekst">
    <w:name w:val="annotation text"/>
    <w:basedOn w:val="Normal"/>
    <w:link w:val="KommentartekstTegn"/>
    <w:uiPriority w:val="99"/>
    <w:semiHidden/>
    <w:unhideWhenUsed/>
    <w:rsid w:val="004E182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E1825"/>
    <w:rPr>
      <w:sz w:val="20"/>
      <w:szCs w:val="20"/>
    </w:rPr>
  </w:style>
  <w:style w:type="paragraph" w:styleId="Kommentaremne">
    <w:name w:val="annotation subject"/>
    <w:basedOn w:val="Kommentartekst"/>
    <w:next w:val="Kommentartekst"/>
    <w:link w:val="KommentaremneTegn"/>
    <w:uiPriority w:val="99"/>
    <w:semiHidden/>
    <w:unhideWhenUsed/>
    <w:rsid w:val="004E1825"/>
    <w:rPr>
      <w:b/>
      <w:bCs/>
    </w:rPr>
  </w:style>
  <w:style w:type="character" w:customStyle="1" w:styleId="KommentaremneTegn">
    <w:name w:val="Kommentaremne Tegn"/>
    <w:basedOn w:val="KommentartekstTegn"/>
    <w:link w:val="Kommentaremne"/>
    <w:uiPriority w:val="99"/>
    <w:semiHidden/>
    <w:rsid w:val="004E1825"/>
    <w:rPr>
      <w:b/>
      <w:bCs/>
      <w:sz w:val="20"/>
      <w:szCs w:val="20"/>
    </w:rPr>
  </w:style>
  <w:style w:type="paragraph" w:styleId="Markeringsbobletekst">
    <w:name w:val="Balloon Text"/>
    <w:basedOn w:val="Normal"/>
    <w:link w:val="MarkeringsbobletekstTegn"/>
    <w:uiPriority w:val="99"/>
    <w:semiHidden/>
    <w:unhideWhenUsed/>
    <w:rsid w:val="004E182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1825"/>
    <w:rPr>
      <w:rFonts w:ascii="Segoe UI" w:hAnsi="Segoe UI" w:cs="Segoe UI"/>
      <w:sz w:val="18"/>
      <w:szCs w:val="18"/>
    </w:rPr>
  </w:style>
  <w:style w:type="character" w:customStyle="1" w:styleId="Overskrift2Tegn">
    <w:name w:val="Overskrift 2 Tegn"/>
    <w:basedOn w:val="Standardskrifttypeiafsnit"/>
    <w:link w:val="Overskrift2"/>
    <w:uiPriority w:val="9"/>
    <w:rsid w:val="002542CA"/>
    <w:rPr>
      <w:rFonts w:ascii="Times New Roman" w:eastAsiaTheme="majorEastAsia" w:hAnsi="Times New Roman" w:cstheme="majorBidi"/>
      <w:b/>
      <w:szCs w:val="26"/>
    </w:rPr>
  </w:style>
  <w:style w:type="character" w:styleId="BesgtLink">
    <w:name w:val="FollowedHyperlink"/>
    <w:basedOn w:val="Standardskrifttypeiafsnit"/>
    <w:uiPriority w:val="99"/>
    <w:semiHidden/>
    <w:unhideWhenUsed/>
    <w:rsid w:val="004078D3"/>
    <w:rPr>
      <w:color w:val="954F72" w:themeColor="followedHyperlink"/>
      <w:u w:val="single"/>
    </w:rPr>
  </w:style>
  <w:style w:type="paragraph" w:styleId="Indholdsfortegnelse1">
    <w:name w:val="toc 1"/>
    <w:basedOn w:val="Normal"/>
    <w:next w:val="Normal"/>
    <w:autoRedefine/>
    <w:uiPriority w:val="39"/>
    <w:unhideWhenUsed/>
    <w:rsid w:val="007F5D2E"/>
    <w:pPr>
      <w:spacing w:before="60" w:after="0"/>
    </w:pPr>
    <w:rPr>
      <w:rFonts w:ascii="Times New Roman" w:hAnsi="Times New Roman"/>
      <w:b/>
    </w:rPr>
  </w:style>
  <w:style w:type="paragraph" w:styleId="Indholdsfortegnelse2">
    <w:name w:val="toc 2"/>
    <w:basedOn w:val="Normal"/>
    <w:next w:val="Normal"/>
    <w:autoRedefine/>
    <w:uiPriority w:val="39"/>
    <w:unhideWhenUsed/>
    <w:rsid w:val="007F5D2E"/>
    <w:pPr>
      <w:spacing w:after="0"/>
      <w:ind w:left="397"/>
    </w:pPr>
    <w:rPr>
      <w:rFonts w:ascii="Times New Roman" w:hAnsi="Times New Roman"/>
    </w:rPr>
  </w:style>
  <w:style w:type="paragraph" w:styleId="Indholdsfortegnelse3">
    <w:name w:val="toc 3"/>
    <w:basedOn w:val="Normal"/>
    <w:next w:val="Normal"/>
    <w:autoRedefine/>
    <w:uiPriority w:val="39"/>
    <w:semiHidden/>
    <w:unhideWhenUsed/>
    <w:rsid w:val="007F5D2E"/>
    <w:pPr>
      <w:spacing w:after="0"/>
      <w:ind w:left="567"/>
    </w:pPr>
    <w:rPr>
      <w:rFonts w:ascii="Times New Roman" w:hAnsi="Times New Roman"/>
      <w:i/>
    </w:rPr>
  </w:style>
  <w:style w:type="character" w:customStyle="1" w:styleId="apple-converted-space">
    <w:name w:val="apple-converted-space"/>
    <w:basedOn w:val="Standardskrifttypeiafsnit"/>
    <w:rsid w:val="003554FE"/>
  </w:style>
  <w:style w:type="paragraph" w:styleId="Korrektur">
    <w:name w:val="Revision"/>
    <w:hidden/>
    <w:uiPriority w:val="99"/>
    <w:semiHidden/>
    <w:rsid w:val="003554FE"/>
    <w:pPr>
      <w:spacing w:after="0" w:line="240" w:lineRule="auto"/>
    </w:pPr>
  </w:style>
  <w:style w:type="paragraph" w:styleId="Brdtekst">
    <w:name w:val="Body Text"/>
    <w:basedOn w:val="Normal"/>
    <w:link w:val="BrdtekstTegn"/>
    <w:rsid w:val="00B94ED7"/>
    <w:pPr>
      <w:spacing w:after="0" w:line="240" w:lineRule="auto"/>
    </w:pPr>
    <w:rPr>
      <w:rFonts w:ascii="Times New Roman" w:eastAsia="Times New Roman" w:hAnsi="Times New Roman" w:cs="Times New Roman"/>
      <w:szCs w:val="20"/>
      <w:lang w:val="en-GB" w:eastAsia="sv-SE"/>
    </w:rPr>
  </w:style>
  <w:style w:type="character" w:customStyle="1" w:styleId="BrdtekstTegn">
    <w:name w:val="Brødtekst Tegn"/>
    <w:basedOn w:val="Standardskrifttypeiafsnit"/>
    <w:link w:val="Brdtekst"/>
    <w:rsid w:val="00B94ED7"/>
    <w:rPr>
      <w:rFonts w:ascii="Times New Roman" w:eastAsia="Times New Roman" w:hAnsi="Times New Roman" w:cs="Times New Roman"/>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4255">
      <w:bodyDiv w:val="1"/>
      <w:marLeft w:val="0"/>
      <w:marRight w:val="0"/>
      <w:marTop w:val="0"/>
      <w:marBottom w:val="0"/>
      <w:divBdr>
        <w:top w:val="none" w:sz="0" w:space="0" w:color="auto"/>
        <w:left w:val="none" w:sz="0" w:space="0" w:color="auto"/>
        <w:bottom w:val="none" w:sz="0" w:space="0" w:color="auto"/>
        <w:right w:val="none" w:sz="0" w:space="0" w:color="auto"/>
      </w:divBdr>
    </w:div>
    <w:div w:id="697925119">
      <w:bodyDiv w:val="1"/>
      <w:marLeft w:val="0"/>
      <w:marRight w:val="0"/>
      <w:marTop w:val="0"/>
      <w:marBottom w:val="0"/>
      <w:divBdr>
        <w:top w:val="none" w:sz="0" w:space="0" w:color="auto"/>
        <w:left w:val="none" w:sz="0" w:space="0" w:color="auto"/>
        <w:bottom w:val="none" w:sz="0" w:space="0" w:color="auto"/>
        <w:right w:val="none" w:sz="0" w:space="0" w:color="auto"/>
      </w:divBdr>
    </w:div>
    <w:div w:id="721640775">
      <w:bodyDiv w:val="1"/>
      <w:marLeft w:val="0"/>
      <w:marRight w:val="0"/>
      <w:marTop w:val="0"/>
      <w:marBottom w:val="0"/>
      <w:divBdr>
        <w:top w:val="none" w:sz="0" w:space="0" w:color="auto"/>
        <w:left w:val="none" w:sz="0" w:space="0" w:color="auto"/>
        <w:bottom w:val="none" w:sz="0" w:space="0" w:color="auto"/>
        <w:right w:val="none" w:sz="0" w:space="0" w:color="auto"/>
      </w:divBdr>
    </w:div>
    <w:div w:id="7641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english/common-sen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57D7-7F63-9B48-B2CC-AC8D029C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19598</Words>
  <Characters>119552</Characters>
  <Application>Microsoft Office Word</Application>
  <DocSecurity>0</DocSecurity>
  <Lines>996</Lines>
  <Paragraphs>277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Müller</dc:creator>
  <cp:keywords/>
  <dc:description/>
  <cp:lastModifiedBy>Sanne Frandsen</cp:lastModifiedBy>
  <cp:revision>5</cp:revision>
  <dcterms:created xsi:type="dcterms:W3CDTF">2020-11-14T11:04:00Z</dcterms:created>
  <dcterms:modified xsi:type="dcterms:W3CDTF">2020-11-24T07:46:00Z</dcterms:modified>
</cp:coreProperties>
</file>